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AF" w:rsidRPr="001C53AF" w:rsidRDefault="001C53AF" w:rsidP="001C53AF">
      <w:pPr>
        <w:spacing w:after="0"/>
        <w:jc w:val="center"/>
        <w:rPr>
          <w:rFonts w:ascii="Times New Roman" w:hAnsi="Times New Roman" w:cs="Times New Roman"/>
          <w:b/>
          <w:sz w:val="24"/>
          <w:szCs w:val="24"/>
        </w:rPr>
      </w:pPr>
      <w:r w:rsidRPr="001C53AF">
        <w:rPr>
          <w:rFonts w:ascii="Times New Roman" w:hAnsi="Times New Roman" w:cs="Times New Roman"/>
          <w:b/>
          <w:sz w:val="24"/>
          <w:szCs w:val="24"/>
        </w:rPr>
        <w:t>KOCAELİ ÜNİVERSİTESİ MÜHENDİSLİK FAKÜLTESİ</w:t>
      </w:r>
    </w:p>
    <w:p w:rsidR="001C53AF" w:rsidRPr="001C53AF" w:rsidRDefault="001C53AF" w:rsidP="001C53AF">
      <w:pPr>
        <w:spacing w:after="0"/>
        <w:jc w:val="center"/>
        <w:rPr>
          <w:rFonts w:ascii="Times New Roman" w:hAnsi="Times New Roman" w:cs="Times New Roman"/>
          <w:b/>
          <w:sz w:val="24"/>
          <w:szCs w:val="24"/>
        </w:rPr>
      </w:pPr>
      <w:r w:rsidRPr="001C53AF">
        <w:rPr>
          <w:rFonts w:ascii="Times New Roman" w:hAnsi="Times New Roman" w:cs="Times New Roman"/>
          <w:b/>
          <w:sz w:val="24"/>
          <w:szCs w:val="24"/>
        </w:rPr>
        <w:t>İŞYERİNDE MÜHENDİSLİK UYGULAMA PLANI</w:t>
      </w:r>
    </w:p>
    <w:p w:rsidR="001C53AF" w:rsidRDefault="001C53AF" w:rsidP="001C53AF"/>
    <w:p w:rsidR="001C53AF" w:rsidRDefault="001C53AF" w:rsidP="00A7742D">
      <w:pPr>
        <w:jc w:val="both"/>
        <w:rPr>
          <w:rFonts w:ascii="Times New Roman" w:hAnsi="Times New Roman" w:cs="Times New Roman"/>
        </w:rPr>
      </w:pPr>
      <w:r w:rsidRPr="001C53AF">
        <w:rPr>
          <w:rFonts w:ascii="Times New Roman" w:hAnsi="Times New Roman" w:cs="Times New Roman"/>
          <w:sz w:val="24"/>
          <w:szCs w:val="24"/>
        </w:rPr>
        <w:t>Fakültemizde İşyeri Mühend</w:t>
      </w:r>
      <w:r>
        <w:rPr>
          <w:rFonts w:ascii="Times New Roman" w:hAnsi="Times New Roman" w:cs="Times New Roman"/>
          <w:sz w:val="24"/>
          <w:szCs w:val="24"/>
        </w:rPr>
        <w:t>is</w:t>
      </w:r>
      <w:r w:rsidRPr="001C53AF">
        <w:rPr>
          <w:rFonts w:ascii="Times New Roman" w:hAnsi="Times New Roman" w:cs="Times New Roman"/>
          <w:sz w:val="24"/>
          <w:szCs w:val="24"/>
        </w:rPr>
        <w:t xml:space="preserve">lik </w:t>
      </w:r>
      <w:r>
        <w:rPr>
          <w:rFonts w:ascii="Times New Roman" w:hAnsi="Times New Roman" w:cs="Times New Roman"/>
          <w:sz w:val="24"/>
          <w:szCs w:val="24"/>
        </w:rPr>
        <w:t xml:space="preserve">Eğitimi </w:t>
      </w:r>
      <w:r w:rsidR="00FD392E">
        <w:rPr>
          <w:rFonts w:ascii="Times New Roman" w:hAnsi="Times New Roman" w:cs="Times New Roman"/>
          <w:sz w:val="24"/>
          <w:szCs w:val="24"/>
        </w:rPr>
        <w:t xml:space="preserve">(İME) </w:t>
      </w:r>
      <w:r>
        <w:rPr>
          <w:rFonts w:ascii="Times New Roman" w:hAnsi="Times New Roman" w:cs="Times New Roman"/>
          <w:sz w:val="24"/>
          <w:szCs w:val="24"/>
        </w:rPr>
        <w:t xml:space="preserve">Uygulaması </w:t>
      </w:r>
      <w:r>
        <w:rPr>
          <w:rFonts w:ascii="Times New Roman" w:hAnsi="Times New Roman" w:cs="Times New Roman"/>
        </w:rPr>
        <w:t>“Sanayinin Geliştirilmesi ve Üretimin Desteklenmesi amacıyla Bazı Kanun ve Kanun Hükmünde Kararnamelerde değişiklik yapılmasına dair Kanun’un 19. Maddesi uyarınca 20 Eylül 2017 tarihinde Bilim, Sanayi ve Teknoloji Bakanının başkanlığında yapılan toplantıya katılım ve YÖK’ün ilgili yazısı gereğ</w:t>
      </w:r>
      <w:r w:rsidR="00E269DA">
        <w:rPr>
          <w:rFonts w:ascii="Times New Roman" w:hAnsi="Times New Roman" w:cs="Times New Roman"/>
        </w:rPr>
        <w:t>i başlatılmıştır. İlk uygulama,</w:t>
      </w:r>
      <w:r w:rsidR="00A7742D">
        <w:rPr>
          <w:rFonts w:ascii="Times New Roman" w:hAnsi="Times New Roman" w:cs="Times New Roman"/>
        </w:rPr>
        <w:t xml:space="preserve"> 2017-2018 b</w:t>
      </w:r>
      <w:r>
        <w:rPr>
          <w:rFonts w:ascii="Times New Roman" w:hAnsi="Times New Roman" w:cs="Times New Roman"/>
        </w:rPr>
        <w:t xml:space="preserve">ahar </w:t>
      </w:r>
      <w:r w:rsidR="00A7742D">
        <w:rPr>
          <w:rFonts w:ascii="Times New Roman" w:hAnsi="Times New Roman" w:cs="Times New Roman"/>
        </w:rPr>
        <w:t>y</w:t>
      </w:r>
      <w:r>
        <w:rPr>
          <w:rFonts w:ascii="Times New Roman" w:hAnsi="Times New Roman" w:cs="Times New Roman"/>
        </w:rPr>
        <w:t xml:space="preserve">arıyılında </w:t>
      </w:r>
      <w:r w:rsidR="00A7742D">
        <w:rPr>
          <w:rFonts w:ascii="Times New Roman" w:hAnsi="Times New Roman" w:cs="Times New Roman"/>
        </w:rPr>
        <w:t>dört b</w:t>
      </w:r>
      <w:r w:rsidR="00486699">
        <w:rPr>
          <w:rFonts w:ascii="Times New Roman" w:hAnsi="Times New Roman" w:cs="Times New Roman"/>
        </w:rPr>
        <w:t>ölüm</w:t>
      </w:r>
      <w:r w:rsidR="00A7742D">
        <w:rPr>
          <w:rFonts w:ascii="Times New Roman" w:hAnsi="Times New Roman" w:cs="Times New Roman"/>
        </w:rPr>
        <w:t>de</w:t>
      </w:r>
      <w:r w:rsidR="00486699">
        <w:rPr>
          <w:rFonts w:ascii="Times New Roman" w:hAnsi="Times New Roman" w:cs="Times New Roman"/>
        </w:rPr>
        <w:t xml:space="preserve"> (Makine Müh,</w:t>
      </w:r>
      <w:r w:rsidR="00A7742D">
        <w:rPr>
          <w:rFonts w:ascii="Times New Roman" w:hAnsi="Times New Roman" w:cs="Times New Roman"/>
        </w:rPr>
        <w:t xml:space="preserve"> </w:t>
      </w:r>
      <w:r w:rsidR="00486699">
        <w:rPr>
          <w:rFonts w:ascii="Times New Roman" w:hAnsi="Times New Roman" w:cs="Times New Roman"/>
        </w:rPr>
        <w:t>Mekatronik</w:t>
      </w:r>
      <w:r w:rsidR="00A7742D">
        <w:rPr>
          <w:rFonts w:ascii="Times New Roman" w:hAnsi="Times New Roman" w:cs="Times New Roman"/>
        </w:rPr>
        <w:t xml:space="preserve"> </w:t>
      </w:r>
      <w:r w:rsidR="00486699">
        <w:rPr>
          <w:rFonts w:ascii="Times New Roman" w:hAnsi="Times New Roman" w:cs="Times New Roman"/>
        </w:rPr>
        <w:t xml:space="preserve"> Müh., Metalurji ve Malzeme Müh., Jeoloji Müh.)</w:t>
      </w:r>
      <w:r w:rsidR="00A7742D">
        <w:rPr>
          <w:rFonts w:ascii="Times New Roman" w:hAnsi="Times New Roman" w:cs="Times New Roman"/>
        </w:rPr>
        <w:t>,</w:t>
      </w:r>
      <w:r w:rsidR="00486699">
        <w:rPr>
          <w:rFonts w:ascii="Times New Roman" w:hAnsi="Times New Roman" w:cs="Times New Roman"/>
        </w:rPr>
        <w:t xml:space="preserve"> yetmiş bir (71)  adet öğrenci</w:t>
      </w:r>
      <w:r w:rsidR="00A7742D">
        <w:rPr>
          <w:rFonts w:ascii="Times New Roman" w:hAnsi="Times New Roman" w:cs="Times New Roman"/>
        </w:rPr>
        <w:t>yle</w:t>
      </w:r>
      <w:r w:rsidR="00486699">
        <w:rPr>
          <w:rFonts w:ascii="Times New Roman" w:hAnsi="Times New Roman" w:cs="Times New Roman"/>
        </w:rPr>
        <w:t>, İME protokolü imzalanan  otuz (30)  işletme/kurumda proje bazlı çalışmalarla gerçekleştirilmiştir.</w:t>
      </w:r>
    </w:p>
    <w:p w:rsidR="001A1F74" w:rsidRDefault="00A7742D" w:rsidP="00A7742D">
      <w:pPr>
        <w:jc w:val="both"/>
        <w:rPr>
          <w:rFonts w:ascii="Times New Roman" w:hAnsi="Times New Roman" w:cs="Times New Roman"/>
        </w:rPr>
      </w:pPr>
      <w:r>
        <w:rPr>
          <w:rFonts w:ascii="Times New Roman" w:hAnsi="Times New Roman" w:cs="Times New Roman"/>
        </w:rPr>
        <w:t xml:space="preserve">Bölümlerimizin </w:t>
      </w:r>
      <w:r w:rsidR="00486699">
        <w:rPr>
          <w:rFonts w:ascii="Times New Roman" w:hAnsi="Times New Roman" w:cs="Times New Roman"/>
        </w:rPr>
        <w:t xml:space="preserve">7 ya da 8. </w:t>
      </w:r>
      <w:r>
        <w:rPr>
          <w:rFonts w:ascii="Times New Roman" w:hAnsi="Times New Roman" w:cs="Times New Roman"/>
        </w:rPr>
        <w:t>y</w:t>
      </w:r>
      <w:r w:rsidR="00486699">
        <w:rPr>
          <w:rFonts w:ascii="Times New Roman" w:hAnsi="Times New Roman" w:cs="Times New Roman"/>
        </w:rPr>
        <w:t>arıyı</w:t>
      </w:r>
      <w:r w:rsidR="003620EB">
        <w:rPr>
          <w:rFonts w:ascii="Times New Roman" w:hAnsi="Times New Roman" w:cs="Times New Roman"/>
        </w:rPr>
        <w:t>l</w:t>
      </w:r>
      <w:r w:rsidR="00486699">
        <w:rPr>
          <w:rFonts w:ascii="Times New Roman" w:hAnsi="Times New Roman" w:cs="Times New Roman"/>
        </w:rPr>
        <w:t>l</w:t>
      </w:r>
      <w:r>
        <w:rPr>
          <w:rFonts w:ascii="Times New Roman" w:hAnsi="Times New Roman" w:cs="Times New Roman"/>
        </w:rPr>
        <w:t>arında</w:t>
      </w:r>
      <w:r w:rsidR="00486699">
        <w:rPr>
          <w:rFonts w:ascii="Times New Roman" w:hAnsi="Times New Roman" w:cs="Times New Roman"/>
        </w:rPr>
        <w:t xml:space="preserve"> alttan dersi olmayan</w:t>
      </w:r>
      <w:r>
        <w:rPr>
          <w:rFonts w:ascii="Times New Roman" w:hAnsi="Times New Roman" w:cs="Times New Roman"/>
        </w:rPr>
        <w:t xml:space="preserve"> ve</w:t>
      </w:r>
      <w:r w:rsidR="00486699">
        <w:rPr>
          <w:rFonts w:ascii="Times New Roman" w:hAnsi="Times New Roman" w:cs="Times New Roman"/>
        </w:rPr>
        <w:t xml:space="preserve"> </w:t>
      </w:r>
      <w:r>
        <w:rPr>
          <w:rFonts w:ascii="Times New Roman" w:hAnsi="Times New Roman" w:cs="Times New Roman"/>
        </w:rPr>
        <w:t>bölümlerin</w:t>
      </w:r>
      <w:r w:rsidR="00486699">
        <w:rPr>
          <w:rFonts w:ascii="Times New Roman" w:hAnsi="Times New Roman" w:cs="Times New Roman"/>
        </w:rPr>
        <w:t xml:space="preserve"> İME kurulları tarafından belirlenen başarılı öğrenciler</w:t>
      </w:r>
      <w:r w:rsidR="00E269DA">
        <w:rPr>
          <w:rFonts w:ascii="Times New Roman" w:hAnsi="Times New Roman" w:cs="Times New Roman"/>
        </w:rPr>
        <w:t xml:space="preserve"> İME programından</w:t>
      </w:r>
      <w:r w:rsidR="00486699">
        <w:rPr>
          <w:rFonts w:ascii="Times New Roman" w:hAnsi="Times New Roman" w:cs="Times New Roman"/>
        </w:rPr>
        <w:t xml:space="preserve"> yararlanabil</w:t>
      </w:r>
      <w:r>
        <w:rPr>
          <w:rFonts w:ascii="Times New Roman" w:hAnsi="Times New Roman" w:cs="Times New Roman"/>
        </w:rPr>
        <w:t>mektedir.</w:t>
      </w:r>
      <w:r w:rsidR="00486699">
        <w:rPr>
          <w:rFonts w:ascii="Times New Roman" w:hAnsi="Times New Roman" w:cs="Times New Roman"/>
        </w:rPr>
        <w:t xml:space="preserve"> Proje bazlı çalışma yapılacak Kurum/işletme ile eşleştirmesi yapılan öğrenciler</w:t>
      </w:r>
      <w:r w:rsidR="001A1F74">
        <w:rPr>
          <w:rFonts w:ascii="Times New Roman" w:hAnsi="Times New Roman" w:cs="Times New Roman"/>
        </w:rPr>
        <w:t xml:space="preserve"> belirtilen dönem içerisinde haftanın dört günü işyerinde çalışırlar. Kurumda öğrencinin yapacağı faaliyetler hem ilgili Bölümdeki akademik danışmanı (İME danışmanı) hem de İşletmedeki İşletme temsilcisi tarafından belirlenir ve takip edilir. Öğrenci İME danışmanları firmayı dönem içerisinde en az iki kez ziyaret ederler. Öğrenci dönem içinde ve sonunda İME danışmanını bilgilendirmek ve rapor sunmak zorundadır. </w:t>
      </w:r>
    </w:p>
    <w:p w:rsidR="00B475DE" w:rsidRDefault="001A1F74" w:rsidP="00A7742D">
      <w:pPr>
        <w:jc w:val="both"/>
        <w:rPr>
          <w:rFonts w:ascii="Times New Roman" w:hAnsi="Times New Roman" w:cs="Times New Roman"/>
        </w:rPr>
      </w:pPr>
      <w:r>
        <w:rPr>
          <w:rFonts w:ascii="Times New Roman" w:hAnsi="Times New Roman" w:cs="Times New Roman"/>
        </w:rPr>
        <w:t>İME programının s</w:t>
      </w:r>
      <w:r w:rsidR="00B475DE">
        <w:rPr>
          <w:rFonts w:ascii="Times New Roman" w:hAnsi="Times New Roman" w:cs="Times New Roman"/>
        </w:rPr>
        <w:t>taj programlarından farkı</w:t>
      </w:r>
      <w:r w:rsidR="00464A47">
        <w:rPr>
          <w:rFonts w:ascii="Times New Roman" w:hAnsi="Times New Roman" w:cs="Times New Roman"/>
        </w:rPr>
        <w:t>:</w:t>
      </w:r>
    </w:p>
    <w:p w:rsidR="00B475DE" w:rsidRPr="00B475DE" w:rsidRDefault="00A7742D" w:rsidP="00A7742D">
      <w:pPr>
        <w:pStyle w:val="ListeParagraf"/>
        <w:numPr>
          <w:ilvl w:val="0"/>
          <w:numId w:val="1"/>
        </w:numPr>
        <w:spacing w:after="0"/>
        <w:jc w:val="both"/>
        <w:rPr>
          <w:rFonts w:ascii="Times New Roman" w:hAnsi="Times New Roman" w:cs="Times New Roman"/>
        </w:rPr>
      </w:pPr>
      <w:r>
        <w:rPr>
          <w:rFonts w:ascii="Times New Roman" w:hAnsi="Times New Roman" w:cs="Times New Roman"/>
        </w:rPr>
        <w:t>U</w:t>
      </w:r>
      <w:r w:rsidR="001A1F74" w:rsidRPr="00B475DE">
        <w:rPr>
          <w:rFonts w:ascii="Times New Roman" w:hAnsi="Times New Roman" w:cs="Times New Roman"/>
        </w:rPr>
        <w:t xml:space="preserve">zun dönemli olması, </w:t>
      </w:r>
    </w:p>
    <w:p w:rsidR="00B475DE" w:rsidRDefault="003620EB" w:rsidP="00A7742D">
      <w:pPr>
        <w:pStyle w:val="ListeParagraf"/>
        <w:numPr>
          <w:ilvl w:val="0"/>
          <w:numId w:val="1"/>
        </w:numPr>
        <w:spacing w:after="0"/>
        <w:jc w:val="both"/>
        <w:rPr>
          <w:rFonts w:ascii="Times New Roman" w:hAnsi="Times New Roman" w:cs="Times New Roman"/>
        </w:rPr>
      </w:pPr>
      <w:r>
        <w:rPr>
          <w:rFonts w:ascii="Times New Roman" w:hAnsi="Times New Roman" w:cs="Times New Roman"/>
        </w:rPr>
        <w:t>S</w:t>
      </w:r>
      <w:r w:rsidR="00B475DE" w:rsidRPr="00B475DE">
        <w:rPr>
          <w:rFonts w:ascii="Times New Roman" w:hAnsi="Times New Roman" w:cs="Times New Roman"/>
        </w:rPr>
        <w:t>adece başarılı öğrencilerin bu programdan yararlanması</w:t>
      </w:r>
      <w:r w:rsidR="00E841DF">
        <w:rPr>
          <w:rFonts w:ascii="Times New Roman" w:hAnsi="Times New Roman" w:cs="Times New Roman"/>
        </w:rPr>
        <w:t>,</w:t>
      </w:r>
    </w:p>
    <w:p w:rsidR="00B475DE" w:rsidRDefault="003620EB" w:rsidP="00A7742D">
      <w:pPr>
        <w:pStyle w:val="ListeParagraf"/>
        <w:numPr>
          <w:ilvl w:val="0"/>
          <w:numId w:val="1"/>
        </w:numPr>
        <w:spacing w:after="0"/>
        <w:jc w:val="both"/>
        <w:rPr>
          <w:rFonts w:ascii="Times New Roman" w:hAnsi="Times New Roman" w:cs="Times New Roman"/>
        </w:rPr>
      </w:pPr>
      <w:r>
        <w:rPr>
          <w:rFonts w:ascii="Times New Roman" w:hAnsi="Times New Roman" w:cs="Times New Roman"/>
        </w:rPr>
        <w:t>Ö</w:t>
      </w:r>
      <w:r w:rsidR="001A1F74" w:rsidRPr="00B475DE">
        <w:rPr>
          <w:rFonts w:ascii="Times New Roman" w:hAnsi="Times New Roman" w:cs="Times New Roman"/>
        </w:rPr>
        <w:t>ğrencinin süreç boyunca hem işlet</w:t>
      </w:r>
      <w:r w:rsidR="00E269DA">
        <w:rPr>
          <w:rFonts w:ascii="Times New Roman" w:hAnsi="Times New Roman" w:cs="Times New Roman"/>
        </w:rPr>
        <w:t>m</w:t>
      </w:r>
      <w:r w:rsidR="001A1F74" w:rsidRPr="00B475DE">
        <w:rPr>
          <w:rFonts w:ascii="Times New Roman" w:hAnsi="Times New Roman" w:cs="Times New Roman"/>
        </w:rPr>
        <w:t xml:space="preserve">e hem de üniversitedeki ilgili danışmanlar tarafından kontrolünün </w:t>
      </w:r>
      <w:r w:rsidR="00B475DE" w:rsidRPr="00B475DE">
        <w:rPr>
          <w:rFonts w:ascii="Times New Roman" w:hAnsi="Times New Roman" w:cs="Times New Roman"/>
        </w:rPr>
        <w:t>sağlanması</w:t>
      </w:r>
      <w:r w:rsidR="001A1F74" w:rsidRPr="00B475DE">
        <w:rPr>
          <w:rFonts w:ascii="Times New Roman" w:hAnsi="Times New Roman" w:cs="Times New Roman"/>
        </w:rPr>
        <w:t xml:space="preserve">, </w:t>
      </w:r>
    </w:p>
    <w:p w:rsidR="00B475DE" w:rsidRDefault="00B475DE" w:rsidP="00A7742D">
      <w:pPr>
        <w:pStyle w:val="ListeParagraf"/>
        <w:numPr>
          <w:ilvl w:val="0"/>
          <w:numId w:val="1"/>
        </w:numPr>
        <w:spacing w:after="0"/>
        <w:jc w:val="both"/>
        <w:rPr>
          <w:rFonts w:ascii="Times New Roman" w:hAnsi="Times New Roman" w:cs="Times New Roman"/>
        </w:rPr>
      </w:pPr>
      <w:r w:rsidRPr="00B475DE">
        <w:rPr>
          <w:rFonts w:ascii="Times New Roman" w:hAnsi="Times New Roman" w:cs="Times New Roman"/>
        </w:rPr>
        <w:t xml:space="preserve">Öğretim Üyesi firma ziyareti ile işbirliği fırsatlarının oluşturulması ve </w:t>
      </w:r>
    </w:p>
    <w:p w:rsidR="001C53AF" w:rsidRPr="00B475DE" w:rsidRDefault="003620EB" w:rsidP="00A7742D">
      <w:pPr>
        <w:pStyle w:val="ListeParagraf"/>
        <w:numPr>
          <w:ilvl w:val="0"/>
          <w:numId w:val="1"/>
        </w:numPr>
        <w:spacing w:after="0"/>
        <w:jc w:val="both"/>
        <w:rPr>
          <w:rFonts w:ascii="Times New Roman" w:hAnsi="Times New Roman" w:cs="Times New Roman"/>
        </w:rPr>
      </w:pPr>
      <w:r>
        <w:rPr>
          <w:rFonts w:ascii="Times New Roman" w:hAnsi="Times New Roman" w:cs="Times New Roman"/>
        </w:rPr>
        <w:t>Ö</w:t>
      </w:r>
      <w:r w:rsidR="001A1F74" w:rsidRPr="00B475DE">
        <w:rPr>
          <w:rFonts w:ascii="Times New Roman" w:hAnsi="Times New Roman" w:cs="Times New Roman"/>
        </w:rPr>
        <w:t>ğrencinin</w:t>
      </w:r>
      <w:r>
        <w:rPr>
          <w:rFonts w:ascii="Times New Roman" w:hAnsi="Times New Roman" w:cs="Times New Roman"/>
        </w:rPr>
        <w:t xml:space="preserve"> </w:t>
      </w:r>
      <w:r w:rsidR="00E269DA">
        <w:rPr>
          <w:rFonts w:ascii="Times New Roman" w:hAnsi="Times New Roman" w:cs="Times New Roman"/>
        </w:rPr>
        <w:t xml:space="preserve">İME programından </w:t>
      </w:r>
      <w:r w:rsidR="001A1F74" w:rsidRPr="00B475DE">
        <w:rPr>
          <w:rFonts w:ascii="Times New Roman" w:hAnsi="Times New Roman" w:cs="Times New Roman"/>
        </w:rPr>
        <w:t xml:space="preserve">başarılı olması durumunda </w:t>
      </w:r>
      <w:r w:rsidR="00A7742D">
        <w:rPr>
          <w:rFonts w:ascii="Times New Roman" w:hAnsi="Times New Roman" w:cs="Times New Roman"/>
        </w:rPr>
        <w:t xml:space="preserve">Bölümünde alacağı 15AKTS ye karşılık gelen </w:t>
      </w:r>
      <w:r w:rsidR="00B475DE" w:rsidRPr="00B475DE">
        <w:rPr>
          <w:rFonts w:ascii="Times New Roman" w:hAnsi="Times New Roman" w:cs="Times New Roman"/>
        </w:rPr>
        <w:t xml:space="preserve">seçmeli dersten muaf tutulması </w:t>
      </w:r>
      <w:r w:rsidR="001A1F74" w:rsidRPr="00B475DE">
        <w:rPr>
          <w:rFonts w:ascii="Times New Roman" w:hAnsi="Times New Roman" w:cs="Times New Roman"/>
        </w:rPr>
        <w:t>sayılabilir.</w:t>
      </w:r>
    </w:p>
    <w:p w:rsidR="001C53AF" w:rsidRDefault="001C53AF" w:rsidP="00A7742D">
      <w:pPr>
        <w:jc w:val="both"/>
      </w:pPr>
    </w:p>
    <w:p w:rsidR="00B475DE" w:rsidRDefault="00B475DE" w:rsidP="00A7742D">
      <w:pPr>
        <w:jc w:val="both"/>
        <w:rPr>
          <w:rFonts w:ascii="Times New Roman" w:hAnsi="Times New Roman" w:cs="Times New Roman"/>
          <w:sz w:val="24"/>
          <w:szCs w:val="24"/>
        </w:rPr>
      </w:pPr>
      <w:r>
        <w:rPr>
          <w:rFonts w:ascii="Times New Roman" w:hAnsi="Times New Roman" w:cs="Times New Roman"/>
          <w:sz w:val="24"/>
          <w:szCs w:val="24"/>
        </w:rPr>
        <w:t>İlk uygulama sonrası alınan geri dönüşlerin olumlu olması nedeni ile 2018-2019 Eğitim Öğretim Yılında da bu uygulamaya devam edilmesi planlanmaktadır. Bu dönemde fakültemizden katılacak Bölüm ve öğrenci sayıları Tablo 1’de verilmiştir.</w:t>
      </w:r>
      <w:r w:rsidR="00FD392E">
        <w:rPr>
          <w:rFonts w:ascii="Times New Roman" w:hAnsi="Times New Roman" w:cs="Times New Roman"/>
          <w:sz w:val="24"/>
          <w:szCs w:val="24"/>
        </w:rPr>
        <w:t xml:space="preserve"> </w:t>
      </w:r>
    </w:p>
    <w:p w:rsidR="004F1D64" w:rsidRDefault="004F1D64" w:rsidP="00A774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İME programını de</w:t>
      </w:r>
      <w:r w:rsidR="00A47AF0">
        <w:rPr>
          <w:rFonts w:ascii="Times New Roman" w:hAnsi="Times New Roman" w:cs="Times New Roman"/>
          <w:sz w:val="24"/>
          <w:szCs w:val="24"/>
        </w:rPr>
        <w:t>stekleyen</w:t>
      </w:r>
      <w:r w:rsidR="004074E8">
        <w:rPr>
          <w:rFonts w:ascii="Times New Roman" w:hAnsi="Times New Roman" w:cs="Times New Roman"/>
          <w:sz w:val="24"/>
          <w:szCs w:val="24"/>
        </w:rPr>
        <w:t xml:space="preserve">, </w:t>
      </w:r>
      <w:r w:rsidR="00464A47">
        <w:rPr>
          <w:rFonts w:ascii="Times New Roman" w:hAnsi="Times New Roman" w:cs="Times New Roman"/>
          <w:sz w:val="24"/>
          <w:szCs w:val="24"/>
        </w:rPr>
        <w:t xml:space="preserve">istihdam edilecek İME öğrencisinin görev alacağı faaliyet alanı ile ilgili </w:t>
      </w:r>
      <w:r w:rsidR="004074E8" w:rsidRPr="004074E8">
        <w:rPr>
          <w:rFonts w:ascii="Times New Roman" w:hAnsi="Times New Roman" w:cs="Times New Roman"/>
          <w:sz w:val="24"/>
          <w:szCs w:val="24"/>
        </w:rPr>
        <w:t>en az bir mühendis çalıştıran</w:t>
      </w:r>
      <w:r w:rsidR="00C43C21">
        <w:rPr>
          <w:rFonts w:ascii="Times New Roman" w:hAnsi="Times New Roman" w:cs="Times New Roman"/>
          <w:sz w:val="24"/>
          <w:szCs w:val="24"/>
        </w:rPr>
        <w:t xml:space="preserve"> </w:t>
      </w:r>
      <w:r w:rsidR="00A47AF0" w:rsidRPr="004074E8">
        <w:rPr>
          <w:rFonts w:ascii="Times New Roman" w:hAnsi="Times New Roman" w:cs="Times New Roman"/>
          <w:sz w:val="24"/>
          <w:szCs w:val="24"/>
        </w:rPr>
        <w:t>kurum</w:t>
      </w:r>
      <w:r w:rsidR="004074E8">
        <w:rPr>
          <w:rFonts w:ascii="Times New Roman" w:hAnsi="Times New Roman" w:cs="Times New Roman"/>
          <w:sz w:val="24"/>
          <w:szCs w:val="24"/>
        </w:rPr>
        <w:t xml:space="preserve"> ve işletmelerin </w:t>
      </w:r>
      <w:r w:rsidR="00C43C21">
        <w:rPr>
          <w:rFonts w:ascii="Times New Roman" w:hAnsi="Times New Roman" w:cs="Times New Roman"/>
          <w:sz w:val="24"/>
          <w:szCs w:val="24"/>
        </w:rPr>
        <w:t xml:space="preserve">sayısının </w:t>
      </w:r>
      <w:r w:rsidR="004074E8">
        <w:rPr>
          <w:rFonts w:ascii="Times New Roman" w:hAnsi="Times New Roman" w:cs="Times New Roman"/>
          <w:sz w:val="24"/>
          <w:szCs w:val="24"/>
        </w:rPr>
        <w:t xml:space="preserve">arttırılması hedeflenmektedir. </w:t>
      </w:r>
      <w:r w:rsidR="00A47AF0">
        <w:rPr>
          <w:rFonts w:ascii="Times New Roman" w:hAnsi="Times New Roman" w:cs="Times New Roman"/>
          <w:sz w:val="24"/>
          <w:szCs w:val="24"/>
        </w:rPr>
        <w:t>Bu kapsamda destek olacak firmaların e</w:t>
      </w:r>
      <w:r w:rsidR="00E269DA">
        <w:rPr>
          <w:rFonts w:ascii="Times New Roman" w:hAnsi="Times New Roman" w:cs="Times New Roman"/>
          <w:sz w:val="24"/>
          <w:szCs w:val="24"/>
        </w:rPr>
        <w:t>kteki protokol ve bilgi formunu</w:t>
      </w:r>
      <w:r w:rsidR="00A47AF0">
        <w:rPr>
          <w:rFonts w:ascii="Times New Roman" w:hAnsi="Times New Roman" w:cs="Times New Roman"/>
          <w:sz w:val="24"/>
          <w:szCs w:val="24"/>
        </w:rPr>
        <w:t xml:space="preserve"> doldurması gerekmektedir.</w:t>
      </w:r>
      <w:r w:rsidR="00E269DA">
        <w:rPr>
          <w:rFonts w:ascii="Times New Roman" w:hAnsi="Times New Roman" w:cs="Times New Roman"/>
          <w:sz w:val="24"/>
          <w:szCs w:val="24"/>
        </w:rPr>
        <w:t xml:space="preserve"> </w:t>
      </w:r>
    </w:p>
    <w:p w:rsidR="00DB4234" w:rsidRDefault="00184712" w:rsidP="00DB4234">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19 Ekim</w:t>
      </w:r>
      <w:r w:rsidR="00F87A3E">
        <w:rPr>
          <w:rFonts w:ascii="Times New Roman" w:hAnsi="Times New Roman" w:cs="Times New Roman"/>
          <w:sz w:val="24"/>
          <w:szCs w:val="24"/>
        </w:rPr>
        <w:t xml:space="preserve"> </w:t>
      </w:r>
      <w:r w:rsidR="00F8045F">
        <w:rPr>
          <w:rFonts w:ascii="Times New Roman" w:hAnsi="Times New Roman" w:cs="Times New Roman"/>
          <w:sz w:val="24"/>
          <w:szCs w:val="24"/>
        </w:rPr>
        <w:t>2018</w:t>
      </w:r>
    </w:p>
    <w:p w:rsidR="00DB4234" w:rsidRDefault="00DB4234" w:rsidP="00DB423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Kocaeli Üniversitesi </w:t>
      </w:r>
    </w:p>
    <w:p w:rsidR="00DB4234" w:rsidRDefault="00DB4234" w:rsidP="00DB423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Mühendislik Fakültesi Dekanlığı</w:t>
      </w:r>
    </w:p>
    <w:p w:rsidR="00DB4234" w:rsidRDefault="00DB4234" w:rsidP="00DB4234">
      <w:pPr>
        <w:pStyle w:val="AralkYok"/>
      </w:pPr>
    </w:p>
    <w:p w:rsidR="00DB4234" w:rsidRDefault="00DB4234" w:rsidP="00DB4234">
      <w:pPr>
        <w:pStyle w:val="AralkYok"/>
      </w:pPr>
    </w:p>
    <w:p w:rsidR="00184712" w:rsidRDefault="00184712" w:rsidP="00DB4234">
      <w:pPr>
        <w:pStyle w:val="AralkYok"/>
      </w:pPr>
    </w:p>
    <w:p w:rsidR="00184712" w:rsidRDefault="00184712" w:rsidP="00DB4234">
      <w:pPr>
        <w:pStyle w:val="AralkYok"/>
      </w:pPr>
    </w:p>
    <w:p w:rsidR="00DB4234" w:rsidRDefault="00DB4234" w:rsidP="00DB4234">
      <w:pPr>
        <w:pStyle w:val="Altbilgi"/>
        <w:pBdr>
          <w:top w:val="single" w:sz="4" w:space="1" w:color="auto"/>
        </w:pBdr>
        <w:tabs>
          <w:tab w:val="clear" w:pos="4536"/>
          <w:tab w:val="center" w:pos="7230"/>
        </w:tabs>
        <w:rPr>
          <w:b/>
        </w:rPr>
      </w:pPr>
      <w:r>
        <w:rPr>
          <w:b/>
        </w:rPr>
        <w:t>Umuttepe    Merkez    Yerleşkesi    Mühendislik    Fakültesi</w:t>
      </w:r>
      <w:r w:rsidR="00E841DF">
        <w:rPr>
          <w:b/>
        </w:rPr>
        <w:t xml:space="preserve">      41380 Umuttepe-İzmit/KOCAELİ</w:t>
      </w:r>
    </w:p>
    <w:p w:rsidR="00DB4234" w:rsidRDefault="00DB4234" w:rsidP="00DB4234">
      <w:pPr>
        <w:pStyle w:val="Altbilgi"/>
        <w:pBdr>
          <w:top w:val="single" w:sz="4" w:space="1" w:color="auto"/>
        </w:pBdr>
        <w:tabs>
          <w:tab w:val="clear" w:pos="4536"/>
          <w:tab w:val="center" w:pos="7230"/>
        </w:tabs>
        <w:rPr>
          <w:b/>
        </w:rPr>
      </w:pPr>
      <w:r>
        <w:rPr>
          <w:b/>
        </w:rPr>
        <w:t xml:space="preserve">Telefon :  (0 262) 303 30 02                       </w:t>
      </w:r>
      <w:r w:rsidR="00C30354">
        <w:rPr>
          <w:b/>
        </w:rPr>
        <w:t xml:space="preserve">   </w:t>
      </w:r>
      <w:r>
        <w:rPr>
          <w:b/>
        </w:rPr>
        <w:t xml:space="preserve"> </w:t>
      </w:r>
      <w:r w:rsidR="00E841DF">
        <w:rPr>
          <w:b/>
        </w:rPr>
        <w:t xml:space="preserve">  </w:t>
      </w:r>
      <w:r>
        <w:rPr>
          <w:b/>
        </w:rPr>
        <w:t xml:space="preserve">Faks : (0 262 )  303 30 03 </w:t>
      </w:r>
    </w:p>
    <w:p w:rsidR="00DB4234" w:rsidRPr="00DB4234" w:rsidRDefault="00DB4234" w:rsidP="00DB4234">
      <w:pPr>
        <w:pStyle w:val="Altbilgi"/>
        <w:pBdr>
          <w:top w:val="single" w:sz="4" w:space="1" w:color="auto"/>
        </w:pBdr>
        <w:tabs>
          <w:tab w:val="clear" w:pos="4536"/>
          <w:tab w:val="center" w:pos="7230"/>
        </w:tabs>
        <w:rPr>
          <w:b/>
          <w:u w:val="single"/>
        </w:rPr>
      </w:pPr>
      <w:r>
        <w:rPr>
          <w:b/>
        </w:rPr>
        <w:t xml:space="preserve">e-posta  : </w:t>
      </w:r>
      <w:hyperlink r:id="rId7" w:history="1">
        <w:r w:rsidRPr="00DB4234">
          <w:rPr>
            <w:rStyle w:val="Kpr"/>
            <w:b/>
            <w:color w:val="auto"/>
          </w:rPr>
          <w:t>muhdek@kocaeli.edu</w:t>
        </w:r>
      </w:hyperlink>
      <w:r w:rsidRPr="00DB4234">
        <w:rPr>
          <w:b/>
        </w:rPr>
        <w:t xml:space="preserve"> .t</w:t>
      </w:r>
      <w:r>
        <w:rPr>
          <w:b/>
        </w:rPr>
        <w:t xml:space="preserve">r         </w:t>
      </w:r>
      <w:r w:rsidR="00C30354">
        <w:rPr>
          <w:b/>
        </w:rPr>
        <w:t xml:space="preserve">   </w:t>
      </w:r>
      <w:r>
        <w:rPr>
          <w:b/>
        </w:rPr>
        <w:t xml:space="preserve">   Elektronik Ağ : </w:t>
      </w:r>
      <w:hyperlink r:id="rId8" w:history="1">
        <w:r w:rsidRPr="00DB4234">
          <w:rPr>
            <w:rStyle w:val="Kpr"/>
            <w:b/>
            <w:color w:val="auto"/>
          </w:rPr>
          <w:t>mf.kocaeli</w:t>
        </w:r>
      </w:hyperlink>
      <w:r w:rsidRPr="00DB4234">
        <w:rPr>
          <w:b/>
          <w:u w:val="single"/>
        </w:rPr>
        <w:t>.edu.tr</w:t>
      </w:r>
    </w:p>
    <w:p w:rsidR="00DB4234" w:rsidRDefault="00DB4234" w:rsidP="00B475DE">
      <w:pPr>
        <w:spacing w:after="0"/>
        <w:rPr>
          <w:rFonts w:ascii="Times New Roman" w:hAnsi="Times New Roman" w:cs="Times New Roman"/>
          <w:b/>
          <w:sz w:val="24"/>
          <w:szCs w:val="24"/>
        </w:rPr>
      </w:pPr>
    </w:p>
    <w:p w:rsidR="00C30354" w:rsidRDefault="00C30354" w:rsidP="00B475DE">
      <w:pPr>
        <w:spacing w:after="0"/>
        <w:rPr>
          <w:rFonts w:ascii="Times New Roman" w:hAnsi="Times New Roman" w:cs="Times New Roman"/>
          <w:b/>
          <w:sz w:val="24"/>
          <w:szCs w:val="24"/>
        </w:rPr>
      </w:pPr>
    </w:p>
    <w:p w:rsidR="00B475DE" w:rsidRDefault="00B475DE" w:rsidP="00B475DE">
      <w:pPr>
        <w:spacing w:after="0"/>
        <w:rPr>
          <w:rFonts w:ascii="Times New Roman" w:hAnsi="Times New Roman" w:cs="Times New Roman"/>
          <w:b/>
          <w:sz w:val="24"/>
          <w:szCs w:val="24"/>
        </w:rPr>
      </w:pPr>
      <w:r w:rsidRPr="00CF0330">
        <w:rPr>
          <w:rFonts w:ascii="Times New Roman" w:hAnsi="Times New Roman" w:cs="Times New Roman"/>
          <w:b/>
          <w:sz w:val="24"/>
          <w:szCs w:val="24"/>
        </w:rPr>
        <w:t xml:space="preserve">Tablo 1: </w:t>
      </w:r>
      <w:r w:rsidRPr="00E3095D">
        <w:rPr>
          <w:rFonts w:ascii="Times New Roman" w:hAnsi="Times New Roman" w:cs="Times New Roman"/>
          <w:b/>
          <w:sz w:val="24"/>
          <w:szCs w:val="24"/>
        </w:rPr>
        <w:t xml:space="preserve">Kocaeli Üniversitesi Mühendislik Fakültesi 2018-2019 İşyeri Eğitim </w:t>
      </w:r>
      <w:r w:rsidR="00CF0330" w:rsidRPr="00E3095D">
        <w:rPr>
          <w:rFonts w:ascii="Times New Roman" w:hAnsi="Times New Roman" w:cs="Times New Roman"/>
          <w:b/>
          <w:sz w:val="24"/>
          <w:szCs w:val="24"/>
        </w:rPr>
        <w:t xml:space="preserve">İçin </w:t>
      </w:r>
      <w:r w:rsidRPr="00E3095D">
        <w:rPr>
          <w:rFonts w:ascii="Times New Roman" w:hAnsi="Times New Roman" w:cs="Times New Roman"/>
          <w:b/>
          <w:sz w:val="24"/>
          <w:szCs w:val="24"/>
        </w:rPr>
        <w:t>Plan</w:t>
      </w:r>
      <w:r w:rsidR="00CF0330" w:rsidRPr="00E3095D">
        <w:rPr>
          <w:rFonts w:ascii="Times New Roman" w:hAnsi="Times New Roman" w:cs="Times New Roman"/>
          <w:b/>
          <w:sz w:val="24"/>
          <w:szCs w:val="24"/>
        </w:rPr>
        <w:t>lanan Öğrenci Kontenjanları</w:t>
      </w:r>
    </w:p>
    <w:p w:rsidR="00F8045F" w:rsidRPr="00E3095D" w:rsidRDefault="00F8045F" w:rsidP="00B475DE">
      <w:pPr>
        <w:spacing w:after="0"/>
        <w:rPr>
          <w:rFonts w:ascii="Times New Roman" w:hAnsi="Times New Roman" w:cs="Times New Roman"/>
          <w:b/>
          <w:sz w:val="24"/>
          <w:szCs w:val="24"/>
        </w:rPr>
      </w:pPr>
    </w:p>
    <w:tbl>
      <w:tblPr>
        <w:tblStyle w:val="TabloKlavuzu"/>
        <w:tblW w:w="9014" w:type="dxa"/>
        <w:tblLook w:val="04A0"/>
      </w:tblPr>
      <w:tblGrid>
        <w:gridCol w:w="3289"/>
        <w:gridCol w:w="3604"/>
        <w:gridCol w:w="2121"/>
      </w:tblGrid>
      <w:tr w:rsidR="00F8045F" w:rsidTr="00F8045F">
        <w:trPr>
          <w:trHeight w:val="770"/>
        </w:trPr>
        <w:tc>
          <w:tcPr>
            <w:tcW w:w="3289" w:type="dxa"/>
          </w:tcPr>
          <w:p w:rsidR="00F8045F" w:rsidRPr="0044105E" w:rsidRDefault="00F8045F" w:rsidP="00937153">
            <w:pPr>
              <w:jc w:val="center"/>
              <w:rPr>
                <w:rFonts w:ascii="Times New Roman" w:hAnsi="Times New Roman" w:cs="Times New Roman"/>
                <w:b/>
                <w:sz w:val="24"/>
                <w:szCs w:val="24"/>
              </w:rPr>
            </w:pPr>
            <w:r w:rsidRPr="0044105E">
              <w:rPr>
                <w:rFonts w:ascii="Times New Roman" w:hAnsi="Times New Roman" w:cs="Times New Roman"/>
                <w:b/>
                <w:sz w:val="24"/>
                <w:szCs w:val="24"/>
              </w:rPr>
              <w:t>BÖLÜM</w:t>
            </w:r>
          </w:p>
        </w:tc>
        <w:tc>
          <w:tcPr>
            <w:tcW w:w="3604" w:type="dxa"/>
          </w:tcPr>
          <w:p w:rsidR="00F8045F" w:rsidRPr="0044105E" w:rsidRDefault="00F8045F" w:rsidP="00937153">
            <w:pPr>
              <w:jc w:val="center"/>
              <w:rPr>
                <w:rFonts w:ascii="Times New Roman" w:hAnsi="Times New Roman" w:cs="Times New Roman"/>
                <w:b/>
                <w:sz w:val="24"/>
                <w:szCs w:val="24"/>
              </w:rPr>
            </w:pPr>
            <w:r w:rsidRPr="0044105E">
              <w:rPr>
                <w:rFonts w:ascii="Times New Roman" w:hAnsi="Times New Roman" w:cs="Times New Roman"/>
                <w:b/>
                <w:sz w:val="24"/>
                <w:szCs w:val="24"/>
              </w:rPr>
              <w:t>UYGULAMA-                  EĞİTİM-ÖĞRETİM DÖNEMİ</w:t>
            </w:r>
          </w:p>
        </w:tc>
        <w:tc>
          <w:tcPr>
            <w:tcW w:w="2121" w:type="dxa"/>
          </w:tcPr>
          <w:p w:rsidR="00F8045F" w:rsidRPr="0044105E" w:rsidRDefault="00F8045F" w:rsidP="00937153">
            <w:pPr>
              <w:jc w:val="center"/>
              <w:rPr>
                <w:rFonts w:ascii="Times New Roman" w:hAnsi="Times New Roman" w:cs="Times New Roman"/>
                <w:b/>
                <w:sz w:val="24"/>
                <w:szCs w:val="24"/>
              </w:rPr>
            </w:pPr>
            <w:r w:rsidRPr="0044105E">
              <w:rPr>
                <w:rFonts w:ascii="Times New Roman" w:hAnsi="Times New Roman" w:cs="Times New Roman"/>
                <w:b/>
                <w:sz w:val="24"/>
                <w:szCs w:val="24"/>
              </w:rPr>
              <w:t>ÖĞRENCİ SAYISI</w:t>
            </w:r>
          </w:p>
        </w:tc>
      </w:tr>
      <w:tr w:rsidR="00F8045F" w:rsidTr="00F8045F">
        <w:trPr>
          <w:trHeight w:val="791"/>
        </w:trPr>
        <w:tc>
          <w:tcPr>
            <w:tcW w:w="3289" w:type="dxa"/>
          </w:tcPr>
          <w:p w:rsidR="00F8045F" w:rsidRPr="00E3095D" w:rsidRDefault="00F8045F" w:rsidP="00937153">
            <w:pPr>
              <w:rPr>
                <w:rFonts w:ascii="Times New Roman" w:hAnsi="Times New Roman" w:cs="Times New Roman"/>
                <w:sz w:val="24"/>
                <w:szCs w:val="24"/>
              </w:rPr>
            </w:pPr>
            <w:r w:rsidRPr="00E3095D">
              <w:rPr>
                <w:rFonts w:ascii="Times New Roman" w:hAnsi="Times New Roman" w:cs="Times New Roman"/>
                <w:sz w:val="24"/>
                <w:szCs w:val="24"/>
              </w:rPr>
              <w:t xml:space="preserve">Çevre Müh. </w:t>
            </w:r>
          </w:p>
        </w:tc>
        <w:tc>
          <w:tcPr>
            <w:tcW w:w="3604" w:type="dxa"/>
          </w:tcPr>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2018-2019 Bahar YY</w:t>
            </w:r>
          </w:p>
          <w:p w:rsidR="00F8045F" w:rsidRPr="0044105E" w:rsidRDefault="00F8045F" w:rsidP="00937153">
            <w:pPr>
              <w:jc w:val="center"/>
              <w:rPr>
                <w:rFonts w:ascii="Times New Roman" w:hAnsi="Times New Roman" w:cs="Times New Roman"/>
                <w:b/>
                <w:sz w:val="24"/>
                <w:szCs w:val="24"/>
              </w:rPr>
            </w:pPr>
            <w:r>
              <w:rPr>
                <w:rFonts w:ascii="Times New Roman" w:hAnsi="Times New Roman" w:cs="Times New Roman"/>
                <w:sz w:val="24"/>
                <w:szCs w:val="24"/>
              </w:rPr>
              <w:t>(18 Şubat-31 Mayıs 2019)</w:t>
            </w:r>
          </w:p>
        </w:tc>
        <w:tc>
          <w:tcPr>
            <w:tcW w:w="2121" w:type="dxa"/>
          </w:tcPr>
          <w:p w:rsidR="00F8045F" w:rsidRPr="00E3095D" w:rsidRDefault="00F8045F" w:rsidP="00937153">
            <w:pPr>
              <w:jc w:val="center"/>
              <w:rPr>
                <w:rFonts w:ascii="Times New Roman" w:hAnsi="Times New Roman" w:cs="Times New Roman"/>
                <w:sz w:val="24"/>
                <w:szCs w:val="24"/>
              </w:rPr>
            </w:pPr>
            <w:r w:rsidRPr="00E3095D">
              <w:rPr>
                <w:rFonts w:ascii="Times New Roman" w:hAnsi="Times New Roman" w:cs="Times New Roman"/>
                <w:sz w:val="24"/>
                <w:szCs w:val="24"/>
              </w:rPr>
              <w:t>20</w:t>
            </w:r>
          </w:p>
        </w:tc>
      </w:tr>
      <w:tr w:rsidR="00F8045F" w:rsidTr="00F8045F">
        <w:trPr>
          <w:trHeight w:val="770"/>
        </w:trPr>
        <w:tc>
          <w:tcPr>
            <w:tcW w:w="3289" w:type="dxa"/>
          </w:tcPr>
          <w:p w:rsidR="00F8045F" w:rsidRDefault="00F8045F" w:rsidP="00937153">
            <w:pPr>
              <w:rPr>
                <w:rFonts w:ascii="Times New Roman" w:hAnsi="Times New Roman" w:cs="Times New Roman"/>
                <w:sz w:val="24"/>
                <w:szCs w:val="24"/>
              </w:rPr>
            </w:pPr>
            <w:r>
              <w:rPr>
                <w:rFonts w:ascii="Times New Roman" w:hAnsi="Times New Roman" w:cs="Times New Roman"/>
                <w:sz w:val="24"/>
                <w:szCs w:val="24"/>
              </w:rPr>
              <w:t xml:space="preserve">Elektronik ve Haberleşme Müh. </w:t>
            </w:r>
          </w:p>
        </w:tc>
        <w:tc>
          <w:tcPr>
            <w:tcW w:w="3604" w:type="dxa"/>
          </w:tcPr>
          <w:p w:rsidR="00F8045F" w:rsidRPr="007A3119" w:rsidRDefault="00F8045F" w:rsidP="00937153">
            <w:pPr>
              <w:jc w:val="center"/>
              <w:rPr>
                <w:rFonts w:ascii="Times New Roman" w:hAnsi="Times New Roman" w:cs="Times New Roman"/>
                <w:b/>
                <w:i/>
                <w:sz w:val="24"/>
                <w:szCs w:val="24"/>
              </w:rPr>
            </w:pPr>
            <w:r w:rsidRPr="007A3119">
              <w:rPr>
                <w:rFonts w:ascii="Times New Roman" w:hAnsi="Times New Roman" w:cs="Times New Roman"/>
                <w:b/>
                <w:i/>
                <w:sz w:val="24"/>
                <w:szCs w:val="24"/>
              </w:rPr>
              <w:t>2018-2019 Güz YY.</w:t>
            </w:r>
          </w:p>
          <w:p w:rsidR="00F8045F" w:rsidRDefault="00F8045F" w:rsidP="00937153">
            <w:pPr>
              <w:jc w:val="center"/>
              <w:rPr>
                <w:rFonts w:ascii="Times New Roman" w:hAnsi="Times New Roman" w:cs="Times New Roman"/>
                <w:sz w:val="24"/>
                <w:szCs w:val="24"/>
              </w:rPr>
            </w:pPr>
            <w:r w:rsidRPr="00F8045F">
              <w:rPr>
                <w:rFonts w:ascii="Times New Roman" w:hAnsi="Times New Roman" w:cs="Times New Roman"/>
                <w:i/>
                <w:sz w:val="24"/>
                <w:szCs w:val="24"/>
              </w:rPr>
              <w:t>(24 Eylül 2018-04 Ocak 2019)</w:t>
            </w:r>
          </w:p>
        </w:tc>
        <w:tc>
          <w:tcPr>
            <w:tcW w:w="2121" w:type="dxa"/>
          </w:tcPr>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15</w:t>
            </w:r>
          </w:p>
        </w:tc>
      </w:tr>
      <w:tr w:rsidR="00F8045F" w:rsidTr="00F8045F">
        <w:trPr>
          <w:trHeight w:val="791"/>
        </w:trPr>
        <w:tc>
          <w:tcPr>
            <w:tcW w:w="3289" w:type="dxa"/>
          </w:tcPr>
          <w:p w:rsidR="00F8045F" w:rsidRDefault="00F8045F" w:rsidP="00937153">
            <w:pPr>
              <w:rPr>
                <w:rFonts w:ascii="Times New Roman" w:hAnsi="Times New Roman" w:cs="Times New Roman"/>
                <w:sz w:val="24"/>
                <w:szCs w:val="24"/>
              </w:rPr>
            </w:pPr>
            <w:r>
              <w:rPr>
                <w:rFonts w:ascii="Times New Roman" w:hAnsi="Times New Roman" w:cs="Times New Roman"/>
                <w:sz w:val="24"/>
                <w:szCs w:val="24"/>
              </w:rPr>
              <w:t>Endüstri Müh.</w:t>
            </w:r>
          </w:p>
        </w:tc>
        <w:tc>
          <w:tcPr>
            <w:tcW w:w="3604" w:type="dxa"/>
          </w:tcPr>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2018-2019 Bahar YY</w:t>
            </w:r>
          </w:p>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(18 Şubat-31 Mayıs 2019)</w:t>
            </w:r>
          </w:p>
        </w:tc>
        <w:tc>
          <w:tcPr>
            <w:tcW w:w="2121" w:type="dxa"/>
          </w:tcPr>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50</w:t>
            </w:r>
          </w:p>
        </w:tc>
      </w:tr>
      <w:tr w:rsidR="00F8045F" w:rsidTr="00F8045F">
        <w:trPr>
          <w:trHeight w:val="770"/>
        </w:trPr>
        <w:tc>
          <w:tcPr>
            <w:tcW w:w="3289" w:type="dxa"/>
          </w:tcPr>
          <w:p w:rsidR="00F8045F" w:rsidRDefault="00F8045F" w:rsidP="00937153">
            <w:pPr>
              <w:rPr>
                <w:rFonts w:ascii="Times New Roman" w:hAnsi="Times New Roman" w:cs="Times New Roman"/>
                <w:sz w:val="24"/>
                <w:szCs w:val="24"/>
              </w:rPr>
            </w:pPr>
            <w:r>
              <w:rPr>
                <w:rFonts w:ascii="Times New Roman" w:hAnsi="Times New Roman" w:cs="Times New Roman"/>
                <w:sz w:val="24"/>
                <w:szCs w:val="24"/>
              </w:rPr>
              <w:t>Jeofizik Müh.</w:t>
            </w:r>
          </w:p>
        </w:tc>
        <w:tc>
          <w:tcPr>
            <w:tcW w:w="3604" w:type="dxa"/>
          </w:tcPr>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2018-2019 Bahar YY</w:t>
            </w:r>
          </w:p>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(18 Şubat-31 Mayıs 2019)</w:t>
            </w:r>
          </w:p>
        </w:tc>
        <w:tc>
          <w:tcPr>
            <w:tcW w:w="2121" w:type="dxa"/>
          </w:tcPr>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5</w:t>
            </w:r>
          </w:p>
        </w:tc>
      </w:tr>
      <w:tr w:rsidR="00F8045F" w:rsidTr="00F8045F">
        <w:trPr>
          <w:trHeight w:val="791"/>
        </w:trPr>
        <w:tc>
          <w:tcPr>
            <w:tcW w:w="3289" w:type="dxa"/>
          </w:tcPr>
          <w:p w:rsidR="00F8045F" w:rsidRDefault="00F8045F" w:rsidP="00937153">
            <w:pPr>
              <w:rPr>
                <w:rFonts w:ascii="Times New Roman" w:hAnsi="Times New Roman" w:cs="Times New Roman"/>
                <w:sz w:val="24"/>
                <w:szCs w:val="24"/>
              </w:rPr>
            </w:pPr>
            <w:r>
              <w:rPr>
                <w:rFonts w:ascii="Times New Roman" w:hAnsi="Times New Roman" w:cs="Times New Roman"/>
                <w:sz w:val="24"/>
                <w:szCs w:val="24"/>
              </w:rPr>
              <w:t>Jeoloji Müh.</w:t>
            </w:r>
          </w:p>
        </w:tc>
        <w:tc>
          <w:tcPr>
            <w:tcW w:w="3604" w:type="dxa"/>
          </w:tcPr>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2018-2019 Bahar YY</w:t>
            </w:r>
          </w:p>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(18 Şubat-31 Mayıs 2019)</w:t>
            </w:r>
          </w:p>
        </w:tc>
        <w:tc>
          <w:tcPr>
            <w:tcW w:w="2121" w:type="dxa"/>
          </w:tcPr>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6</w:t>
            </w:r>
          </w:p>
        </w:tc>
      </w:tr>
      <w:tr w:rsidR="00F8045F" w:rsidTr="00F8045F">
        <w:trPr>
          <w:trHeight w:val="770"/>
        </w:trPr>
        <w:tc>
          <w:tcPr>
            <w:tcW w:w="3289" w:type="dxa"/>
          </w:tcPr>
          <w:p w:rsidR="00F8045F" w:rsidRDefault="00F8045F" w:rsidP="00937153">
            <w:pPr>
              <w:rPr>
                <w:rFonts w:ascii="Times New Roman" w:hAnsi="Times New Roman" w:cs="Times New Roman"/>
                <w:sz w:val="24"/>
                <w:szCs w:val="24"/>
              </w:rPr>
            </w:pPr>
            <w:r>
              <w:rPr>
                <w:rFonts w:ascii="Times New Roman" w:hAnsi="Times New Roman" w:cs="Times New Roman"/>
                <w:sz w:val="24"/>
                <w:szCs w:val="24"/>
              </w:rPr>
              <w:t>Kimya Müh.</w:t>
            </w:r>
          </w:p>
        </w:tc>
        <w:tc>
          <w:tcPr>
            <w:tcW w:w="3604" w:type="dxa"/>
          </w:tcPr>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2018-2019 Bahar YY</w:t>
            </w:r>
          </w:p>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(18 Şubat-31 Mayıs 2019)</w:t>
            </w:r>
          </w:p>
        </w:tc>
        <w:tc>
          <w:tcPr>
            <w:tcW w:w="2121" w:type="dxa"/>
          </w:tcPr>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15</w:t>
            </w:r>
          </w:p>
        </w:tc>
      </w:tr>
      <w:tr w:rsidR="00F8045F" w:rsidTr="00F8045F">
        <w:trPr>
          <w:trHeight w:val="791"/>
        </w:trPr>
        <w:tc>
          <w:tcPr>
            <w:tcW w:w="3289" w:type="dxa"/>
          </w:tcPr>
          <w:p w:rsidR="00F8045F" w:rsidRDefault="00F8045F" w:rsidP="00937153">
            <w:pPr>
              <w:rPr>
                <w:rFonts w:ascii="Times New Roman" w:hAnsi="Times New Roman" w:cs="Times New Roman"/>
                <w:sz w:val="24"/>
                <w:szCs w:val="24"/>
              </w:rPr>
            </w:pPr>
            <w:r>
              <w:rPr>
                <w:rFonts w:ascii="Times New Roman" w:hAnsi="Times New Roman" w:cs="Times New Roman"/>
                <w:sz w:val="24"/>
                <w:szCs w:val="24"/>
              </w:rPr>
              <w:t>Makine Müh.</w:t>
            </w:r>
          </w:p>
        </w:tc>
        <w:tc>
          <w:tcPr>
            <w:tcW w:w="3604" w:type="dxa"/>
          </w:tcPr>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2018-2019 Bahar YY</w:t>
            </w:r>
          </w:p>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(18 Şubat-31 Mayıs 2019)</w:t>
            </w:r>
          </w:p>
        </w:tc>
        <w:tc>
          <w:tcPr>
            <w:tcW w:w="2121" w:type="dxa"/>
          </w:tcPr>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40</w:t>
            </w:r>
          </w:p>
        </w:tc>
      </w:tr>
      <w:tr w:rsidR="00F8045F" w:rsidTr="00F8045F">
        <w:trPr>
          <w:trHeight w:val="770"/>
        </w:trPr>
        <w:tc>
          <w:tcPr>
            <w:tcW w:w="3289" w:type="dxa"/>
          </w:tcPr>
          <w:p w:rsidR="00F8045F" w:rsidRDefault="00F8045F" w:rsidP="00937153">
            <w:pPr>
              <w:rPr>
                <w:rFonts w:ascii="Times New Roman" w:hAnsi="Times New Roman" w:cs="Times New Roman"/>
                <w:sz w:val="24"/>
                <w:szCs w:val="24"/>
              </w:rPr>
            </w:pPr>
            <w:r>
              <w:rPr>
                <w:rFonts w:ascii="Times New Roman" w:hAnsi="Times New Roman" w:cs="Times New Roman"/>
                <w:sz w:val="24"/>
                <w:szCs w:val="24"/>
              </w:rPr>
              <w:t>Mekatronik Müh.</w:t>
            </w:r>
          </w:p>
        </w:tc>
        <w:tc>
          <w:tcPr>
            <w:tcW w:w="3604" w:type="dxa"/>
          </w:tcPr>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2018-2019 Bahar YY</w:t>
            </w:r>
          </w:p>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 xml:space="preserve">(18 Şubat-31 Mayıs 2019) </w:t>
            </w:r>
          </w:p>
        </w:tc>
        <w:tc>
          <w:tcPr>
            <w:tcW w:w="2121" w:type="dxa"/>
          </w:tcPr>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20</w:t>
            </w:r>
          </w:p>
        </w:tc>
      </w:tr>
      <w:tr w:rsidR="00F8045F" w:rsidTr="00F8045F">
        <w:trPr>
          <w:trHeight w:val="770"/>
        </w:trPr>
        <w:tc>
          <w:tcPr>
            <w:tcW w:w="3289" w:type="dxa"/>
          </w:tcPr>
          <w:p w:rsidR="00F8045F" w:rsidRDefault="00F8045F" w:rsidP="00937153">
            <w:pPr>
              <w:rPr>
                <w:rFonts w:ascii="Times New Roman" w:hAnsi="Times New Roman" w:cs="Times New Roman"/>
                <w:sz w:val="24"/>
                <w:szCs w:val="24"/>
              </w:rPr>
            </w:pPr>
            <w:r>
              <w:rPr>
                <w:rFonts w:ascii="Times New Roman" w:hAnsi="Times New Roman" w:cs="Times New Roman"/>
                <w:sz w:val="24"/>
                <w:szCs w:val="24"/>
              </w:rPr>
              <w:t>Metalurji ve Malzeme Müh.</w:t>
            </w:r>
          </w:p>
        </w:tc>
        <w:tc>
          <w:tcPr>
            <w:tcW w:w="3604" w:type="dxa"/>
          </w:tcPr>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2018-2019 Bahar YY</w:t>
            </w:r>
          </w:p>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(18 Şubat-31 Mayıs 2019)</w:t>
            </w:r>
          </w:p>
        </w:tc>
        <w:tc>
          <w:tcPr>
            <w:tcW w:w="2121" w:type="dxa"/>
          </w:tcPr>
          <w:p w:rsidR="00F8045F" w:rsidRDefault="00F8045F" w:rsidP="00937153">
            <w:pPr>
              <w:jc w:val="center"/>
              <w:rPr>
                <w:rFonts w:ascii="Times New Roman" w:hAnsi="Times New Roman" w:cs="Times New Roman"/>
                <w:sz w:val="24"/>
                <w:szCs w:val="24"/>
              </w:rPr>
            </w:pPr>
            <w:r>
              <w:rPr>
                <w:rFonts w:ascii="Times New Roman" w:hAnsi="Times New Roman" w:cs="Times New Roman"/>
                <w:sz w:val="24"/>
                <w:szCs w:val="24"/>
              </w:rPr>
              <w:t>10</w:t>
            </w:r>
          </w:p>
        </w:tc>
      </w:tr>
    </w:tbl>
    <w:p w:rsidR="00CF0330" w:rsidRPr="00CF0330" w:rsidRDefault="00CF0330" w:rsidP="00B475DE">
      <w:pPr>
        <w:spacing w:after="0"/>
        <w:rPr>
          <w:rFonts w:ascii="Times New Roman" w:hAnsi="Times New Roman" w:cs="Times New Roman"/>
          <w:b/>
          <w:sz w:val="24"/>
          <w:szCs w:val="24"/>
        </w:rPr>
      </w:pPr>
    </w:p>
    <w:p w:rsidR="001C53AF" w:rsidRPr="001C53AF" w:rsidRDefault="001C53AF" w:rsidP="001C53AF">
      <w:pPr>
        <w:spacing w:after="0" w:line="240" w:lineRule="auto"/>
        <w:rPr>
          <w:rFonts w:ascii="Times New Roman" w:hAnsi="Times New Roman" w:cs="Times New Roman"/>
          <w:sz w:val="16"/>
          <w:szCs w:val="16"/>
        </w:rPr>
      </w:pPr>
      <w:r w:rsidRPr="001C53AF">
        <w:rPr>
          <w:rFonts w:ascii="Times New Roman" w:hAnsi="Times New Roman" w:cs="Times New Roman"/>
          <w:sz w:val="16"/>
          <w:szCs w:val="16"/>
        </w:rPr>
        <w:t xml:space="preserve">Not: Uygulama Dönemindeki tarihler Kocaeli Üniversitesi 2018-2019 Akademik Takvimine göre verilmiştir. Bu tarihler, zorunlu haller durumunda değiştirilebilir. </w:t>
      </w:r>
    </w:p>
    <w:p w:rsidR="008A741A" w:rsidRDefault="008A741A" w:rsidP="001C53AF"/>
    <w:p w:rsidR="00B475DE" w:rsidRDefault="00B475DE" w:rsidP="001C53AF"/>
    <w:p w:rsidR="004074E8" w:rsidRDefault="004074E8" w:rsidP="001C53AF"/>
    <w:p w:rsidR="004074E8" w:rsidRDefault="004074E8" w:rsidP="001C53AF"/>
    <w:p w:rsidR="004074E8" w:rsidRDefault="004074E8" w:rsidP="001C53AF"/>
    <w:p w:rsidR="004074E8" w:rsidRDefault="004074E8" w:rsidP="001C53AF"/>
    <w:p w:rsidR="004074E8" w:rsidRDefault="004074E8" w:rsidP="001C53AF"/>
    <w:p w:rsidR="004074E8" w:rsidRDefault="004074E8" w:rsidP="001C53AF"/>
    <w:p w:rsidR="004074E8" w:rsidRDefault="004074E8" w:rsidP="004074E8">
      <w:pPr>
        <w:pStyle w:val="Default"/>
        <w:jc w:val="center"/>
        <w:rPr>
          <w:rFonts w:ascii="Times New Roman" w:hAnsi="Times New Roman" w:cs="Times New Roman"/>
          <w:b/>
          <w:sz w:val="28"/>
          <w:szCs w:val="28"/>
        </w:rPr>
      </w:pPr>
      <w:r w:rsidRPr="00D80F98">
        <w:rPr>
          <w:rFonts w:ascii="Times New Roman" w:hAnsi="Times New Roman" w:cs="Times New Roman"/>
          <w:b/>
          <w:sz w:val="28"/>
          <w:szCs w:val="28"/>
        </w:rPr>
        <w:lastRenderedPageBreak/>
        <w:t xml:space="preserve">KOCAELİ ÜNİVERSİTESİ </w:t>
      </w:r>
      <w:r>
        <w:rPr>
          <w:rFonts w:ascii="Times New Roman" w:hAnsi="Times New Roman" w:cs="Times New Roman"/>
          <w:b/>
          <w:sz w:val="28"/>
          <w:szCs w:val="28"/>
        </w:rPr>
        <w:t>-</w:t>
      </w:r>
    </w:p>
    <w:p w:rsidR="004074E8" w:rsidRPr="00D80F98" w:rsidRDefault="004074E8" w:rsidP="004074E8">
      <w:pPr>
        <w:pStyle w:val="Default"/>
        <w:jc w:val="center"/>
        <w:rPr>
          <w:rFonts w:ascii="Times New Roman" w:hAnsi="Times New Roman" w:cs="Times New Roman"/>
          <w:b/>
          <w:sz w:val="28"/>
          <w:szCs w:val="28"/>
        </w:rPr>
      </w:pPr>
      <w:r w:rsidRPr="00D80F98">
        <w:rPr>
          <w:rFonts w:ascii="Times New Roman" w:hAnsi="Times New Roman" w:cs="Times New Roman"/>
          <w:b/>
          <w:sz w:val="28"/>
          <w:szCs w:val="28"/>
        </w:rPr>
        <w:t>………………………………………</w:t>
      </w:r>
      <w:r>
        <w:rPr>
          <w:rFonts w:ascii="Times New Roman" w:hAnsi="Times New Roman" w:cs="Times New Roman"/>
          <w:b/>
          <w:sz w:val="28"/>
          <w:szCs w:val="28"/>
        </w:rPr>
        <w:t>…(İşletme/Kurum</w:t>
      </w:r>
      <w:r w:rsidRPr="00D80F98">
        <w:rPr>
          <w:rFonts w:ascii="Times New Roman" w:hAnsi="Times New Roman" w:cs="Times New Roman"/>
          <w:b/>
          <w:sz w:val="28"/>
          <w:szCs w:val="28"/>
        </w:rPr>
        <w:t>)</w:t>
      </w:r>
    </w:p>
    <w:p w:rsidR="004074E8" w:rsidRPr="00D80F98" w:rsidRDefault="004074E8" w:rsidP="004074E8">
      <w:pPr>
        <w:pStyle w:val="Default"/>
        <w:jc w:val="center"/>
        <w:rPr>
          <w:rFonts w:ascii="Times New Roman" w:hAnsi="Times New Roman" w:cs="Times New Roman"/>
          <w:sz w:val="28"/>
          <w:szCs w:val="28"/>
        </w:rPr>
      </w:pPr>
      <w:r>
        <w:rPr>
          <w:rFonts w:ascii="Times New Roman" w:hAnsi="Times New Roman" w:cs="Times New Roman"/>
          <w:b/>
          <w:bCs/>
          <w:sz w:val="28"/>
          <w:szCs w:val="28"/>
        </w:rPr>
        <w:t>İŞYERİNDE MÜHENDİSLİK EĞİTİMİ (İME) PROTOKOLÜ</w:t>
      </w:r>
    </w:p>
    <w:p w:rsidR="004074E8" w:rsidRDefault="004074E8" w:rsidP="004074E8">
      <w:pPr>
        <w:pStyle w:val="Default"/>
        <w:tabs>
          <w:tab w:val="left" w:pos="3180"/>
        </w:tabs>
        <w:rPr>
          <w:rFonts w:ascii="Times New Roman" w:hAnsi="Times New Roman" w:cs="Times New Roman"/>
          <w:b/>
          <w:bCs/>
        </w:rPr>
      </w:pPr>
      <w:r>
        <w:rPr>
          <w:rFonts w:ascii="Times New Roman" w:hAnsi="Times New Roman" w:cs="Times New Roman"/>
          <w:b/>
          <w:bCs/>
        </w:rPr>
        <w:tab/>
      </w:r>
    </w:p>
    <w:p w:rsidR="004074E8" w:rsidRPr="00720A48" w:rsidRDefault="004074E8" w:rsidP="004074E8">
      <w:pPr>
        <w:pStyle w:val="Default"/>
        <w:rPr>
          <w:rFonts w:ascii="Times New Roman" w:hAnsi="Times New Roman" w:cs="Times New Roman"/>
          <w:sz w:val="22"/>
          <w:szCs w:val="22"/>
        </w:rPr>
      </w:pPr>
      <w:r w:rsidRPr="00720A48">
        <w:rPr>
          <w:rFonts w:ascii="Times New Roman" w:hAnsi="Times New Roman" w:cs="Times New Roman"/>
          <w:b/>
          <w:bCs/>
          <w:sz w:val="22"/>
          <w:szCs w:val="22"/>
        </w:rPr>
        <w:t xml:space="preserve">Kapsam </w:t>
      </w:r>
    </w:p>
    <w:p w:rsidR="004074E8" w:rsidRPr="00D80F98" w:rsidRDefault="004074E8" w:rsidP="004074E8">
      <w:pPr>
        <w:pStyle w:val="Default"/>
        <w:jc w:val="both"/>
        <w:rPr>
          <w:rFonts w:ascii="Times New Roman" w:hAnsi="Times New Roman" w:cs="Times New Roman"/>
          <w:sz w:val="22"/>
          <w:szCs w:val="22"/>
        </w:rPr>
      </w:pPr>
      <w:r>
        <w:rPr>
          <w:rFonts w:ascii="Times New Roman" w:hAnsi="Times New Roman" w:cs="Times New Roman"/>
          <w:b/>
          <w:bCs/>
          <w:sz w:val="22"/>
          <w:szCs w:val="22"/>
        </w:rPr>
        <w:t>Madde 1</w:t>
      </w:r>
      <w:r w:rsidRPr="00D80F98">
        <w:rPr>
          <w:rFonts w:ascii="Times New Roman" w:hAnsi="Times New Roman" w:cs="Times New Roman"/>
          <w:b/>
          <w:bCs/>
          <w:sz w:val="22"/>
          <w:szCs w:val="22"/>
        </w:rPr>
        <w:t xml:space="preserve"> - </w:t>
      </w:r>
      <w:r>
        <w:rPr>
          <w:rFonts w:ascii="Times New Roman" w:hAnsi="Times New Roman" w:cs="Times New Roman"/>
          <w:sz w:val="22"/>
          <w:szCs w:val="22"/>
        </w:rPr>
        <w:t>Bu protokol,  Kocaeli Üniversitesi (KOÜ) İşyerinde Mühendislik Eğitimi (İME) yönergesi gereği, KOÜ’ye</w:t>
      </w:r>
      <w:r w:rsidRPr="00D80F98">
        <w:rPr>
          <w:rFonts w:ascii="Times New Roman" w:hAnsi="Times New Roman" w:cs="Times New Roman"/>
          <w:sz w:val="22"/>
          <w:szCs w:val="22"/>
        </w:rPr>
        <w:t xml:space="preserve"> bağlı Mühendislik Fakültesi</w:t>
      </w:r>
      <w:r>
        <w:rPr>
          <w:rFonts w:ascii="Times New Roman" w:hAnsi="Times New Roman" w:cs="Times New Roman"/>
          <w:sz w:val="22"/>
          <w:szCs w:val="22"/>
        </w:rPr>
        <w:t>’</w:t>
      </w:r>
      <w:r w:rsidRPr="00D80F98">
        <w:rPr>
          <w:rFonts w:ascii="Times New Roman" w:hAnsi="Times New Roman" w:cs="Times New Roman"/>
          <w:sz w:val="22"/>
          <w:szCs w:val="22"/>
        </w:rPr>
        <w:t>nin lisans programlarına kayıtlı</w:t>
      </w:r>
      <w:r w:rsidR="00C30354">
        <w:rPr>
          <w:rFonts w:ascii="Times New Roman" w:hAnsi="Times New Roman" w:cs="Times New Roman"/>
          <w:sz w:val="22"/>
          <w:szCs w:val="22"/>
        </w:rPr>
        <w:t xml:space="preserve"> </w:t>
      </w:r>
      <w:r w:rsidRPr="00D80F98">
        <w:rPr>
          <w:rFonts w:ascii="Times New Roman" w:hAnsi="Times New Roman" w:cs="Times New Roman"/>
          <w:sz w:val="22"/>
          <w:szCs w:val="22"/>
        </w:rPr>
        <w:t xml:space="preserve">öğrencilerin, </w:t>
      </w:r>
      <w:r>
        <w:rPr>
          <w:rFonts w:ascii="Times New Roman" w:hAnsi="Times New Roman" w:cs="Times New Roman"/>
          <w:sz w:val="22"/>
          <w:szCs w:val="22"/>
        </w:rPr>
        <w:t xml:space="preserve">Kamu-Üniversite-Sanayi işbirliği çerçevesinde, </w:t>
      </w:r>
      <w:r w:rsidRPr="00D80F98">
        <w:rPr>
          <w:rFonts w:ascii="Times New Roman" w:hAnsi="Times New Roman" w:cs="Times New Roman"/>
          <w:sz w:val="22"/>
          <w:szCs w:val="22"/>
        </w:rPr>
        <w:t>kamu veya özel sektör</w:t>
      </w:r>
      <w:r>
        <w:rPr>
          <w:rFonts w:ascii="Times New Roman" w:hAnsi="Times New Roman" w:cs="Times New Roman"/>
          <w:sz w:val="22"/>
          <w:szCs w:val="22"/>
        </w:rPr>
        <w:t>de yapacakları İşyerinde Mühendislik Eğitimi için</w:t>
      </w:r>
      <w:r w:rsidRPr="00D80F98">
        <w:rPr>
          <w:rFonts w:ascii="Times New Roman" w:hAnsi="Times New Roman" w:cs="Times New Roman"/>
          <w:sz w:val="22"/>
          <w:szCs w:val="22"/>
        </w:rPr>
        <w:t xml:space="preserve"> gerekli esasları içerir. </w:t>
      </w:r>
      <w:r>
        <w:rPr>
          <w:rFonts w:ascii="Times New Roman" w:hAnsi="Times New Roman" w:cs="Times New Roman"/>
          <w:sz w:val="22"/>
          <w:szCs w:val="22"/>
        </w:rPr>
        <w:t xml:space="preserve"> Faaliyetlerin yürütüldüğü ofis, saha, şantiye ve diğer uygulama alanları işyeri olarak kabul edilir.</w:t>
      </w:r>
    </w:p>
    <w:p w:rsidR="004074E8" w:rsidRDefault="004074E8" w:rsidP="004074E8">
      <w:pPr>
        <w:pStyle w:val="Default"/>
        <w:rPr>
          <w:rFonts w:ascii="Times New Roman" w:hAnsi="Times New Roman" w:cs="Times New Roman"/>
          <w:b/>
          <w:bCs/>
        </w:rPr>
      </w:pPr>
    </w:p>
    <w:p w:rsidR="004074E8" w:rsidRPr="00720A48" w:rsidRDefault="004074E8" w:rsidP="004074E8">
      <w:pPr>
        <w:pStyle w:val="Default"/>
        <w:rPr>
          <w:rFonts w:ascii="Times New Roman" w:hAnsi="Times New Roman" w:cs="Times New Roman"/>
          <w:sz w:val="22"/>
          <w:szCs w:val="22"/>
        </w:rPr>
      </w:pPr>
      <w:r w:rsidRPr="00720A48">
        <w:rPr>
          <w:rFonts w:ascii="Times New Roman" w:hAnsi="Times New Roman" w:cs="Times New Roman"/>
          <w:b/>
          <w:bCs/>
          <w:sz w:val="22"/>
          <w:szCs w:val="22"/>
        </w:rPr>
        <w:t xml:space="preserve">Yürürlük </w:t>
      </w:r>
    </w:p>
    <w:p w:rsidR="004074E8" w:rsidRPr="00D80F98" w:rsidRDefault="004074E8" w:rsidP="004074E8">
      <w:pPr>
        <w:pStyle w:val="Default"/>
        <w:jc w:val="both"/>
        <w:rPr>
          <w:rFonts w:ascii="Times New Roman" w:hAnsi="Times New Roman" w:cs="Times New Roman"/>
          <w:sz w:val="22"/>
          <w:szCs w:val="22"/>
        </w:rPr>
      </w:pPr>
      <w:r>
        <w:rPr>
          <w:rFonts w:ascii="Times New Roman" w:hAnsi="Times New Roman" w:cs="Times New Roman"/>
          <w:b/>
          <w:bCs/>
          <w:sz w:val="22"/>
          <w:szCs w:val="22"/>
        </w:rPr>
        <w:t>Madde 2</w:t>
      </w:r>
      <w:r w:rsidRPr="00D80F98">
        <w:rPr>
          <w:rFonts w:ascii="Times New Roman" w:hAnsi="Times New Roman" w:cs="Times New Roman"/>
          <w:b/>
          <w:bCs/>
          <w:sz w:val="22"/>
          <w:szCs w:val="22"/>
        </w:rPr>
        <w:t xml:space="preserve"> - </w:t>
      </w:r>
      <w:r w:rsidRPr="00D80F98">
        <w:rPr>
          <w:rFonts w:ascii="Times New Roman" w:hAnsi="Times New Roman" w:cs="Times New Roman"/>
          <w:sz w:val="22"/>
          <w:szCs w:val="22"/>
        </w:rPr>
        <w:t xml:space="preserve">Bu protokolün hükümleri, protokolün imzalandığı tarihten itibaren geçerlidir. Taraflar, akademik yarıyılın başlamasından 2 ay önce haber vererek protokolde değişiklik yapabilir veya sonlandırabilirler. </w:t>
      </w:r>
    </w:p>
    <w:p w:rsidR="004074E8" w:rsidRDefault="004074E8" w:rsidP="004074E8">
      <w:pPr>
        <w:pStyle w:val="Default"/>
        <w:rPr>
          <w:rFonts w:ascii="Times New Roman" w:hAnsi="Times New Roman" w:cs="Times New Roman"/>
          <w:b/>
          <w:bCs/>
          <w:sz w:val="26"/>
          <w:szCs w:val="26"/>
        </w:rPr>
      </w:pPr>
    </w:p>
    <w:p w:rsidR="004074E8" w:rsidRPr="00720A48" w:rsidRDefault="004074E8" w:rsidP="004074E8">
      <w:pPr>
        <w:pStyle w:val="Default"/>
        <w:rPr>
          <w:rFonts w:ascii="Times New Roman" w:hAnsi="Times New Roman" w:cs="Times New Roman"/>
          <w:sz w:val="22"/>
          <w:szCs w:val="22"/>
        </w:rPr>
      </w:pPr>
      <w:r w:rsidRPr="00720A48">
        <w:rPr>
          <w:rFonts w:ascii="Times New Roman" w:hAnsi="Times New Roman" w:cs="Times New Roman"/>
          <w:b/>
          <w:bCs/>
          <w:sz w:val="22"/>
          <w:szCs w:val="22"/>
        </w:rPr>
        <w:t xml:space="preserve">Süre </w:t>
      </w:r>
    </w:p>
    <w:p w:rsidR="004074E8" w:rsidRPr="00D80F98" w:rsidRDefault="004074E8" w:rsidP="004074E8">
      <w:pPr>
        <w:pStyle w:val="Default"/>
        <w:jc w:val="both"/>
        <w:rPr>
          <w:rFonts w:ascii="Times New Roman" w:hAnsi="Times New Roman" w:cs="Times New Roman"/>
          <w:sz w:val="22"/>
          <w:szCs w:val="22"/>
        </w:rPr>
      </w:pPr>
      <w:r>
        <w:rPr>
          <w:rFonts w:ascii="Times New Roman" w:hAnsi="Times New Roman" w:cs="Times New Roman"/>
          <w:b/>
          <w:bCs/>
          <w:sz w:val="22"/>
          <w:szCs w:val="22"/>
        </w:rPr>
        <w:t>Madde 3</w:t>
      </w:r>
      <w:r w:rsidRPr="00D80F98">
        <w:rPr>
          <w:rFonts w:ascii="Times New Roman" w:hAnsi="Times New Roman" w:cs="Times New Roman"/>
          <w:b/>
          <w:bCs/>
          <w:sz w:val="22"/>
          <w:szCs w:val="22"/>
        </w:rPr>
        <w:t xml:space="preserve"> - </w:t>
      </w:r>
      <w:r w:rsidRPr="00D80F98">
        <w:rPr>
          <w:rFonts w:ascii="Times New Roman" w:hAnsi="Times New Roman" w:cs="Times New Roman"/>
          <w:sz w:val="22"/>
          <w:szCs w:val="22"/>
        </w:rPr>
        <w:t xml:space="preserve">Uygulamalı eğitimin süresi, her öğrenci için </w:t>
      </w:r>
      <w:r>
        <w:rPr>
          <w:rFonts w:ascii="Times New Roman" w:hAnsi="Times New Roman" w:cs="Times New Roman"/>
          <w:sz w:val="22"/>
          <w:szCs w:val="22"/>
        </w:rPr>
        <w:t>haftada dört</w:t>
      </w:r>
      <w:r w:rsidR="00C30354">
        <w:rPr>
          <w:rFonts w:ascii="Times New Roman" w:hAnsi="Times New Roman" w:cs="Times New Roman"/>
          <w:sz w:val="22"/>
          <w:szCs w:val="22"/>
        </w:rPr>
        <w:t xml:space="preserve"> </w:t>
      </w:r>
      <w:r>
        <w:rPr>
          <w:rFonts w:ascii="Times New Roman" w:hAnsi="Times New Roman" w:cs="Times New Roman"/>
          <w:sz w:val="22"/>
          <w:szCs w:val="22"/>
        </w:rPr>
        <w:t xml:space="preserve">(4) gün olmak üzere </w:t>
      </w:r>
      <w:r w:rsidRPr="00D80F98">
        <w:rPr>
          <w:rFonts w:ascii="Times New Roman" w:hAnsi="Times New Roman" w:cs="Times New Roman"/>
          <w:sz w:val="22"/>
          <w:szCs w:val="22"/>
        </w:rPr>
        <w:t>bir</w:t>
      </w:r>
      <w:r w:rsidR="00C30354">
        <w:rPr>
          <w:rFonts w:ascii="Times New Roman" w:hAnsi="Times New Roman" w:cs="Times New Roman"/>
          <w:sz w:val="22"/>
          <w:szCs w:val="22"/>
        </w:rPr>
        <w:t xml:space="preserve"> </w:t>
      </w:r>
      <w:r>
        <w:rPr>
          <w:rFonts w:ascii="Times New Roman" w:hAnsi="Times New Roman" w:cs="Times New Roman"/>
          <w:sz w:val="22"/>
          <w:szCs w:val="22"/>
        </w:rPr>
        <w:t>(1)</w:t>
      </w:r>
      <w:r w:rsidRPr="00D80F98">
        <w:rPr>
          <w:rFonts w:ascii="Times New Roman" w:hAnsi="Times New Roman" w:cs="Times New Roman"/>
          <w:sz w:val="22"/>
          <w:szCs w:val="22"/>
        </w:rPr>
        <w:t xml:space="preserve"> yarıyıldır. </w:t>
      </w:r>
    </w:p>
    <w:p w:rsidR="004074E8" w:rsidRDefault="004074E8" w:rsidP="004074E8">
      <w:pPr>
        <w:spacing w:after="0" w:line="240" w:lineRule="auto"/>
        <w:jc w:val="both"/>
        <w:rPr>
          <w:rFonts w:ascii="Times New Roman" w:hAnsi="Times New Roman" w:cs="Times New Roman"/>
          <w:b/>
          <w:bCs/>
        </w:rPr>
      </w:pPr>
    </w:p>
    <w:p w:rsidR="004074E8" w:rsidRDefault="004074E8" w:rsidP="004074E8">
      <w:pPr>
        <w:spacing w:after="0" w:line="240" w:lineRule="auto"/>
        <w:jc w:val="both"/>
        <w:rPr>
          <w:rFonts w:ascii="Times New Roman" w:hAnsi="Times New Roman" w:cs="Times New Roman"/>
          <w:b/>
          <w:bCs/>
        </w:rPr>
      </w:pPr>
      <w:r>
        <w:rPr>
          <w:rFonts w:ascii="Times New Roman" w:hAnsi="Times New Roman" w:cs="Times New Roman"/>
          <w:b/>
          <w:bCs/>
        </w:rPr>
        <w:t>İME Program Sorumluları ve Yürütülmesi</w:t>
      </w:r>
    </w:p>
    <w:p w:rsidR="004074E8" w:rsidRDefault="004074E8" w:rsidP="004074E8">
      <w:pPr>
        <w:spacing w:after="0" w:line="240" w:lineRule="auto"/>
        <w:jc w:val="both"/>
        <w:rPr>
          <w:rFonts w:ascii="Times New Roman" w:hAnsi="Times New Roman" w:cs="Times New Roman"/>
          <w:b/>
          <w:bCs/>
        </w:rPr>
      </w:pPr>
      <w:r>
        <w:rPr>
          <w:rFonts w:ascii="Times New Roman" w:hAnsi="Times New Roman" w:cs="Times New Roman"/>
          <w:b/>
          <w:bCs/>
        </w:rPr>
        <w:t>Madde 4–</w:t>
      </w:r>
    </w:p>
    <w:p w:rsidR="004074E8" w:rsidRDefault="004074E8" w:rsidP="004074E8">
      <w:pPr>
        <w:spacing w:after="0" w:line="240" w:lineRule="auto"/>
        <w:jc w:val="both"/>
        <w:rPr>
          <w:rFonts w:ascii="Times New Roman" w:hAnsi="Times New Roman" w:cs="Times New Roman"/>
        </w:rPr>
      </w:pPr>
      <w:r>
        <w:rPr>
          <w:rFonts w:ascii="Times New Roman" w:hAnsi="Times New Roman" w:cs="Times New Roman"/>
        </w:rPr>
        <w:t>İşletme/Kurum’da</w:t>
      </w:r>
      <w:r w:rsidRPr="00D80F98">
        <w:rPr>
          <w:rFonts w:ascii="Times New Roman" w:hAnsi="Times New Roman" w:cs="Times New Roman"/>
        </w:rPr>
        <w:t xml:space="preserve"> bu prog</w:t>
      </w:r>
      <w:r>
        <w:rPr>
          <w:rFonts w:ascii="Times New Roman" w:hAnsi="Times New Roman" w:cs="Times New Roman"/>
        </w:rPr>
        <w:t>ramdan sorumlu olacak, işletmeyi temsil eden yetkilendirilmiş kişi “İşyeri temsilcisidir”. KOÜ</w:t>
      </w:r>
      <w:r w:rsidRPr="00D80F98">
        <w:rPr>
          <w:rFonts w:ascii="Times New Roman" w:hAnsi="Times New Roman" w:cs="Times New Roman"/>
        </w:rPr>
        <w:t xml:space="preserve">’de bu programdan sorumlu birim ise Bölüm </w:t>
      </w:r>
      <w:r>
        <w:rPr>
          <w:rFonts w:ascii="Times New Roman" w:hAnsi="Times New Roman" w:cs="Times New Roman"/>
        </w:rPr>
        <w:t>İME Takip Kurulu (BİMETAK</w:t>
      </w:r>
      <w:r w:rsidRPr="00D80F98">
        <w:rPr>
          <w:rFonts w:ascii="Times New Roman" w:hAnsi="Times New Roman" w:cs="Times New Roman"/>
        </w:rPr>
        <w:t xml:space="preserve">)'dur. </w:t>
      </w:r>
      <w:r w:rsidRPr="000718A6">
        <w:rPr>
          <w:rFonts w:ascii="Times New Roman" w:hAnsi="Times New Roman" w:cs="Times New Roman"/>
        </w:rPr>
        <w:t>İşletme/Kurum</w:t>
      </w:r>
      <w:r>
        <w:rPr>
          <w:rFonts w:ascii="Times New Roman" w:hAnsi="Times New Roman" w:cs="Times New Roman"/>
        </w:rPr>
        <w:t xml:space="preserve"> ile KOÜ </w:t>
      </w:r>
      <w:r w:rsidRPr="00D80F98">
        <w:rPr>
          <w:rFonts w:ascii="Times New Roman" w:hAnsi="Times New Roman" w:cs="Times New Roman"/>
        </w:rPr>
        <w:t xml:space="preserve">arasında </w:t>
      </w:r>
      <w:r>
        <w:rPr>
          <w:rFonts w:ascii="Times New Roman" w:hAnsi="Times New Roman" w:cs="Times New Roman"/>
        </w:rPr>
        <w:t xml:space="preserve">İME </w:t>
      </w:r>
      <w:r w:rsidRPr="00D80F98">
        <w:rPr>
          <w:rFonts w:ascii="Times New Roman" w:hAnsi="Times New Roman" w:cs="Times New Roman"/>
        </w:rPr>
        <w:t>program</w:t>
      </w:r>
      <w:r>
        <w:rPr>
          <w:rFonts w:ascii="Times New Roman" w:hAnsi="Times New Roman" w:cs="Times New Roman"/>
        </w:rPr>
        <w:t>ıy</w:t>
      </w:r>
      <w:r w:rsidRPr="00D80F98">
        <w:rPr>
          <w:rFonts w:ascii="Times New Roman" w:hAnsi="Times New Roman" w:cs="Times New Roman"/>
        </w:rPr>
        <w:t>la ilgili tüm ilişkiler bu kişiler/birimler aracılığı ile yürütülür.</w:t>
      </w:r>
    </w:p>
    <w:p w:rsidR="004074E8" w:rsidRDefault="004074E8" w:rsidP="004074E8">
      <w:pPr>
        <w:spacing w:after="0" w:line="240" w:lineRule="auto"/>
        <w:jc w:val="both"/>
        <w:rPr>
          <w:rFonts w:ascii="Times New Roman" w:hAnsi="Times New Roman" w:cs="Times New Roman"/>
        </w:rPr>
      </w:pPr>
    </w:p>
    <w:p w:rsidR="004074E8" w:rsidRPr="00C23434" w:rsidRDefault="004074E8" w:rsidP="004074E8">
      <w:pPr>
        <w:spacing w:after="0" w:line="240" w:lineRule="auto"/>
        <w:jc w:val="both"/>
        <w:rPr>
          <w:rFonts w:ascii="Times New Roman" w:hAnsi="Times New Roman" w:cs="Times New Roman"/>
          <w:b/>
        </w:rPr>
      </w:pPr>
      <w:r>
        <w:rPr>
          <w:rFonts w:ascii="Times New Roman" w:hAnsi="Times New Roman" w:cs="Times New Roman"/>
          <w:b/>
        </w:rPr>
        <w:t>İşyeri ve İşyeri Temsilcisi</w:t>
      </w:r>
      <w:r w:rsidRPr="00C23434">
        <w:rPr>
          <w:rFonts w:ascii="Times New Roman" w:hAnsi="Times New Roman" w:cs="Times New Roman"/>
          <w:b/>
        </w:rPr>
        <w:t xml:space="preserve"> Sorumlulukları</w:t>
      </w:r>
    </w:p>
    <w:p w:rsidR="004074E8" w:rsidRPr="00C23434" w:rsidRDefault="004074E8" w:rsidP="004074E8">
      <w:pPr>
        <w:spacing w:after="0" w:line="240" w:lineRule="auto"/>
        <w:jc w:val="both"/>
        <w:rPr>
          <w:rFonts w:ascii="Times New Roman" w:hAnsi="Times New Roman" w:cs="Times New Roman"/>
          <w:b/>
        </w:rPr>
      </w:pPr>
      <w:r w:rsidRPr="00C23434">
        <w:rPr>
          <w:rFonts w:ascii="Times New Roman" w:hAnsi="Times New Roman" w:cs="Times New Roman"/>
          <w:b/>
        </w:rPr>
        <w:t xml:space="preserve">Madde 5 </w:t>
      </w:r>
      <w:r>
        <w:rPr>
          <w:rFonts w:ascii="Times New Roman" w:hAnsi="Times New Roman" w:cs="Times New Roman"/>
          <w:b/>
        </w:rPr>
        <w:t>-</w:t>
      </w:r>
    </w:p>
    <w:p w:rsidR="004074E8" w:rsidRDefault="004074E8" w:rsidP="004074E8">
      <w:pPr>
        <w:pStyle w:val="ListeParagraf"/>
        <w:numPr>
          <w:ilvl w:val="0"/>
          <w:numId w:val="2"/>
        </w:numPr>
        <w:spacing w:after="0" w:line="240" w:lineRule="auto"/>
        <w:jc w:val="both"/>
        <w:rPr>
          <w:rFonts w:ascii="Times New Roman" w:hAnsi="Times New Roman" w:cs="Times New Roman"/>
        </w:rPr>
      </w:pPr>
      <w:r w:rsidRPr="00C23434">
        <w:rPr>
          <w:rFonts w:ascii="Times New Roman" w:hAnsi="Times New Roman" w:cs="Times New Roman"/>
        </w:rPr>
        <w:t xml:space="preserve">İşletme/Kurum bu protokolün imzalanması sırasında </w:t>
      </w:r>
      <w:r>
        <w:rPr>
          <w:rFonts w:ascii="Times New Roman" w:hAnsi="Times New Roman" w:cs="Times New Roman"/>
        </w:rPr>
        <w:t>‘İşletme Öğrenci Talep Formu’</w:t>
      </w:r>
      <w:r w:rsidRPr="00C23434">
        <w:rPr>
          <w:rFonts w:ascii="Times New Roman" w:hAnsi="Times New Roman" w:cs="Times New Roman"/>
        </w:rPr>
        <w:t>nu d</w:t>
      </w:r>
      <w:r>
        <w:rPr>
          <w:rFonts w:ascii="Times New Roman" w:hAnsi="Times New Roman" w:cs="Times New Roman"/>
        </w:rPr>
        <w:t xml:space="preserve">oldurarak belirtilen sayı kadar İME öğrencisi </w:t>
      </w:r>
      <w:r w:rsidRPr="00C23434">
        <w:rPr>
          <w:rFonts w:ascii="Times New Roman" w:hAnsi="Times New Roman" w:cs="Times New Roman"/>
        </w:rPr>
        <w:t>kontenjanı tahsis eder.</w:t>
      </w:r>
    </w:p>
    <w:p w:rsidR="004074E8" w:rsidRPr="00C23434" w:rsidRDefault="004074E8" w:rsidP="004074E8">
      <w:pPr>
        <w:pStyle w:val="ListeParagraf"/>
        <w:spacing w:after="0" w:line="240" w:lineRule="auto"/>
        <w:jc w:val="both"/>
        <w:rPr>
          <w:rFonts w:ascii="Times New Roman" w:hAnsi="Times New Roman" w:cs="Times New Roman"/>
        </w:rPr>
      </w:pPr>
    </w:p>
    <w:p w:rsidR="004074E8" w:rsidRDefault="004074E8" w:rsidP="004074E8">
      <w:pPr>
        <w:pStyle w:val="ListeParagraf"/>
        <w:numPr>
          <w:ilvl w:val="0"/>
          <w:numId w:val="2"/>
        </w:numPr>
        <w:spacing w:after="0" w:line="240" w:lineRule="auto"/>
        <w:jc w:val="both"/>
        <w:rPr>
          <w:rFonts w:ascii="Times New Roman" w:hAnsi="Times New Roman" w:cs="Times New Roman"/>
        </w:rPr>
      </w:pPr>
      <w:r w:rsidRPr="00BE6F5C">
        <w:rPr>
          <w:rFonts w:ascii="Times New Roman" w:hAnsi="Times New Roman" w:cs="Times New Roman"/>
        </w:rPr>
        <w:t>İşyeri Mühendislik Eğitimi programından yararlanacak kişiye</w:t>
      </w:r>
      <w:r w:rsidR="00C30354">
        <w:rPr>
          <w:rFonts w:ascii="Times New Roman" w:hAnsi="Times New Roman" w:cs="Times New Roman"/>
        </w:rPr>
        <w:t xml:space="preserve"> </w:t>
      </w:r>
      <w:r w:rsidRPr="00D80F98">
        <w:rPr>
          <w:rFonts w:ascii="Times New Roman" w:hAnsi="Times New Roman" w:cs="Times New Roman"/>
        </w:rPr>
        <w:t>ilgili alandaki bilgi, birikim ve tecrübelerinin ar</w:t>
      </w:r>
      <w:r>
        <w:rPr>
          <w:rFonts w:ascii="Times New Roman" w:hAnsi="Times New Roman" w:cs="Times New Roman"/>
        </w:rPr>
        <w:t>t</w:t>
      </w:r>
      <w:r w:rsidRPr="00D80F98">
        <w:rPr>
          <w:rFonts w:ascii="Times New Roman" w:hAnsi="Times New Roman" w:cs="Times New Roman"/>
        </w:rPr>
        <w:t>tır</w:t>
      </w:r>
      <w:r>
        <w:rPr>
          <w:rFonts w:ascii="Times New Roman" w:hAnsi="Times New Roman" w:cs="Times New Roman"/>
        </w:rPr>
        <w:t>ılmasına katkıda bulunmakla yükümlüdür.</w:t>
      </w:r>
    </w:p>
    <w:p w:rsidR="004074E8" w:rsidRPr="00F83D25" w:rsidRDefault="004074E8" w:rsidP="004074E8">
      <w:pPr>
        <w:spacing w:after="0" w:line="240" w:lineRule="auto"/>
        <w:jc w:val="both"/>
        <w:rPr>
          <w:rFonts w:ascii="Times New Roman" w:hAnsi="Times New Roman" w:cs="Times New Roman"/>
        </w:rPr>
      </w:pPr>
    </w:p>
    <w:p w:rsidR="004074E8" w:rsidRDefault="004074E8" w:rsidP="004074E8">
      <w:pPr>
        <w:pStyle w:val="ListeParagraf"/>
        <w:numPr>
          <w:ilvl w:val="0"/>
          <w:numId w:val="2"/>
        </w:numPr>
        <w:spacing w:after="0" w:line="240" w:lineRule="auto"/>
        <w:jc w:val="both"/>
        <w:rPr>
          <w:rFonts w:ascii="Times New Roman" w:hAnsi="Times New Roman" w:cs="Times New Roman"/>
        </w:rPr>
      </w:pPr>
      <w:r w:rsidRPr="00BE6F5C">
        <w:rPr>
          <w:rFonts w:ascii="Times New Roman" w:hAnsi="Times New Roman" w:cs="Times New Roman"/>
        </w:rPr>
        <w:t>İşyeri Mühendislik Eğitimi programından yararlanacak kişiye</w:t>
      </w:r>
      <w:r w:rsidR="00C30354">
        <w:rPr>
          <w:rFonts w:ascii="Times New Roman" w:hAnsi="Times New Roman" w:cs="Times New Roman"/>
        </w:rPr>
        <w:t xml:space="preserve"> </w:t>
      </w:r>
      <w:r>
        <w:rPr>
          <w:rFonts w:ascii="Times New Roman" w:hAnsi="Times New Roman" w:cs="Times New Roman"/>
        </w:rPr>
        <w:t>kurum</w:t>
      </w:r>
      <w:r w:rsidR="00C30354">
        <w:rPr>
          <w:rFonts w:ascii="Times New Roman" w:hAnsi="Times New Roman" w:cs="Times New Roman"/>
        </w:rPr>
        <w:t xml:space="preserve"> </w:t>
      </w:r>
      <w:r>
        <w:rPr>
          <w:rFonts w:ascii="Times New Roman" w:hAnsi="Times New Roman" w:cs="Times New Roman"/>
        </w:rPr>
        <w:t>personeline</w:t>
      </w:r>
      <w:r w:rsidRPr="00D80F98">
        <w:rPr>
          <w:rFonts w:ascii="Times New Roman" w:hAnsi="Times New Roman" w:cs="Times New Roman"/>
        </w:rPr>
        <w:t xml:space="preserve"> sağlanan diğer sosyal hizmetlerden (ulaşım, yemek </w:t>
      </w:r>
      <w:r>
        <w:rPr>
          <w:rFonts w:ascii="Times New Roman" w:hAnsi="Times New Roman" w:cs="Times New Roman"/>
        </w:rPr>
        <w:t xml:space="preserve">vb. </w:t>
      </w:r>
      <w:r w:rsidRPr="00D80F98">
        <w:rPr>
          <w:rFonts w:ascii="Times New Roman" w:hAnsi="Times New Roman" w:cs="Times New Roman"/>
        </w:rPr>
        <w:t>gib</w:t>
      </w:r>
      <w:r>
        <w:rPr>
          <w:rFonts w:ascii="Times New Roman" w:hAnsi="Times New Roman" w:cs="Times New Roman"/>
        </w:rPr>
        <w:t>i) ücretsiz olarak faydalandırılır</w:t>
      </w:r>
      <w:r w:rsidRPr="00D80F98">
        <w:rPr>
          <w:rFonts w:ascii="Times New Roman" w:hAnsi="Times New Roman" w:cs="Times New Roman"/>
        </w:rPr>
        <w:t>.</w:t>
      </w:r>
    </w:p>
    <w:p w:rsidR="004074E8" w:rsidRPr="00F83D25" w:rsidRDefault="004074E8" w:rsidP="004074E8">
      <w:pPr>
        <w:spacing w:after="0" w:line="240" w:lineRule="auto"/>
        <w:jc w:val="both"/>
        <w:rPr>
          <w:rFonts w:ascii="Times New Roman" w:hAnsi="Times New Roman" w:cs="Times New Roman"/>
        </w:rPr>
      </w:pPr>
    </w:p>
    <w:p w:rsidR="004074E8" w:rsidRDefault="004074E8" w:rsidP="004074E8">
      <w:pPr>
        <w:pStyle w:val="ListeParagraf"/>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İşyeri temsilcisi, </w:t>
      </w:r>
      <w:r>
        <w:rPr>
          <w:rFonts w:ascii="Times New Roman" w:hAnsi="Times New Roman"/>
        </w:rPr>
        <w:t>İME öğrencisi</w:t>
      </w:r>
      <w:r w:rsidRPr="00720A48">
        <w:rPr>
          <w:rFonts w:ascii="Times New Roman" w:hAnsi="Times New Roman"/>
        </w:rPr>
        <w:t xml:space="preserve"> ile işyeri arasındaki iletişimi sağlar, </w:t>
      </w:r>
      <w:r w:rsidRPr="00BE6F5C">
        <w:rPr>
          <w:rFonts w:ascii="Times New Roman" w:hAnsi="Times New Roman"/>
        </w:rPr>
        <w:t>İME öğrencisi için</w:t>
      </w:r>
      <w:r w:rsidRPr="00720A48">
        <w:rPr>
          <w:rFonts w:ascii="Times New Roman" w:hAnsi="Times New Roman"/>
        </w:rPr>
        <w:t xml:space="preserve"> İME dönemi çalışma planını hazırlar</w:t>
      </w:r>
      <w:r>
        <w:rPr>
          <w:rFonts w:ascii="Times New Roman" w:hAnsi="Times New Roman"/>
        </w:rPr>
        <w:t>, yapılan çalışmaları denetler, ‘</w:t>
      </w:r>
      <w:r>
        <w:rPr>
          <w:rFonts w:ascii="Times New Roman" w:hAnsi="Times New Roman" w:cs="Times New Roman"/>
        </w:rPr>
        <w:t>İşyeri D</w:t>
      </w:r>
      <w:r w:rsidRPr="00492466">
        <w:rPr>
          <w:rFonts w:ascii="Times New Roman" w:hAnsi="Times New Roman" w:cs="Times New Roman"/>
        </w:rPr>
        <w:t>eğerlendir</w:t>
      </w:r>
      <w:r>
        <w:rPr>
          <w:rFonts w:ascii="Times New Roman" w:hAnsi="Times New Roman" w:cs="Times New Roman"/>
        </w:rPr>
        <w:t>me F</w:t>
      </w:r>
      <w:r w:rsidRPr="00492466">
        <w:rPr>
          <w:rFonts w:ascii="Times New Roman" w:hAnsi="Times New Roman" w:cs="Times New Roman"/>
        </w:rPr>
        <w:t>ormu</w:t>
      </w:r>
      <w:r>
        <w:rPr>
          <w:rFonts w:ascii="Times New Roman" w:hAnsi="Times New Roman" w:cs="Times New Roman"/>
        </w:rPr>
        <w:t>’</w:t>
      </w:r>
      <w:r w:rsidRPr="00492466">
        <w:rPr>
          <w:rFonts w:ascii="Times New Roman" w:hAnsi="Times New Roman" w:cs="Times New Roman"/>
        </w:rPr>
        <w:t xml:space="preserve">nu düzenler, </w:t>
      </w:r>
      <w:r w:rsidRPr="00BE6F5C">
        <w:rPr>
          <w:rFonts w:ascii="Times New Roman" w:hAnsi="Times New Roman" w:cs="Times New Roman"/>
        </w:rPr>
        <w:t>İME öğrencisinin</w:t>
      </w:r>
      <w:r w:rsidRPr="00492466">
        <w:rPr>
          <w:rFonts w:ascii="Times New Roman" w:hAnsi="Times New Roman" w:cs="Times New Roman"/>
        </w:rPr>
        <w:t xml:space="preserve"> hazırladığı İME raporu ile birlikte İME işletmesi onayına sunar.</w:t>
      </w:r>
    </w:p>
    <w:p w:rsidR="004074E8" w:rsidRPr="00F83D25" w:rsidRDefault="004074E8" w:rsidP="004074E8">
      <w:pPr>
        <w:spacing w:after="0" w:line="240" w:lineRule="auto"/>
        <w:jc w:val="both"/>
        <w:rPr>
          <w:rFonts w:ascii="Times New Roman" w:hAnsi="Times New Roman" w:cs="Times New Roman"/>
        </w:rPr>
      </w:pPr>
    </w:p>
    <w:p w:rsidR="004074E8" w:rsidRPr="00E051D8" w:rsidRDefault="004074E8" w:rsidP="004074E8">
      <w:pPr>
        <w:pStyle w:val="ListeParagraf"/>
        <w:numPr>
          <w:ilvl w:val="0"/>
          <w:numId w:val="2"/>
        </w:numPr>
        <w:spacing w:after="0" w:line="240" w:lineRule="auto"/>
        <w:jc w:val="both"/>
        <w:rPr>
          <w:rFonts w:ascii="Times New Roman" w:hAnsi="Times New Roman" w:cs="Times New Roman"/>
        </w:rPr>
      </w:pPr>
      <w:r>
        <w:rPr>
          <w:rFonts w:ascii="Times New Roman" w:hAnsi="Times New Roman"/>
        </w:rPr>
        <w:t>O</w:t>
      </w:r>
      <w:r w:rsidRPr="00492466">
        <w:rPr>
          <w:rFonts w:ascii="Times New Roman" w:hAnsi="Times New Roman"/>
        </w:rPr>
        <w:t xml:space="preserve">naylanan </w:t>
      </w:r>
      <w:r>
        <w:rPr>
          <w:rFonts w:ascii="Times New Roman" w:hAnsi="Times New Roman"/>
        </w:rPr>
        <w:t xml:space="preserve">İME raporu ve işyeri değerlendirme </w:t>
      </w:r>
      <w:r w:rsidRPr="00492466">
        <w:rPr>
          <w:rFonts w:ascii="Times New Roman" w:hAnsi="Times New Roman"/>
        </w:rPr>
        <w:t>form</w:t>
      </w:r>
      <w:r>
        <w:rPr>
          <w:rFonts w:ascii="Times New Roman" w:hAnsi="Times New Roman"/>
        </w:rPr>
        <w:t>unu elektronik ortamda ve ayrıca ıslak imzalı halini</w:t>
      </w:r>
      <w:r w:rsidRPr="00492466">
        <w:rPr>
          <w:rFonts w:ascii="Times New Roman" w:hAnsi="Times New Roman"/>
        </w:rPr>
        <w:t xml:space="preserve"> ağzı kapalı </w:t>
      </w:r>
      <w:r>
        <w:rPr>
          <w:rFonts w:ascii="Times New Roman" w:hAnsi="Times New Roman"/>
        </w:rPr>
        <w:t>‘GİZLİ’ ibareli bir zarf içinde</w:t>
      </w:r>
      <w:r w:rsidRPr="00492466">
        <w:rPr>
          <w:rFonts w:ascii="Times New Roman" w:hAnsi="Times New Roman"/>
        </w:rPr>
        <w:t xml:space="preserve"> kargo ile Bölüm Başkanlığı adresine gönderilmesi sağlanır. </w:t>
      </w:r>
    </w:p>
    <w:p w:rsidR="004074E8" w:rsidRPr="00E051D8" w:rsidRDefault="004074E8" w:rsidP="004074E8">
      <w:pPr>
        <w:pStyle w:val="ListeParagraf"/>
        <w:rPr>
          <w:rFonts w:ascii="Times New Roman" w:hAnsi="Times New Roman" w:cs="Times New Roman"/>
        </w:rPr>
      </w:pPr>
    </w:p>
    <w:p w:rsidR="004074E8" w:rsidRPr="00F83D25" w:rsidRDefault="004074E8" w:rsidP="004074E8">
      <w:pPr>
        <w:pStyle w:val="ListeParagraf"/>
        <w:numPr>
          <w:ilvl w:val="0"/>
          <w:numId w:val="2"/>
        </w:numPr>
        <w:spacing w:after="0" w:line="240" w:lineRule="auto"/>
        <w:jc w:val="both"/>
        <w:rPr>
          <w:rFonts w:ascii="Times New Roman" w:hAnsi="Times New Roman" w:cs="Times New Roman"/>
        </w:rPr>
      </w:pPr>
      <w:r w:rsidRPr="00B31876">
        <w:rPr>
          <w:rFonts w:ascii="Times New Roman" w:hAnsi="Times New Roman"/>
        </w:rPr>
        <w:t xml:space="preserve">İş Sağlığı ve İş Güvenliği Kanununa ilişkin hükümler, </w:t>
      </w:r>
      <w:r w:rsidRPr="00B31876">
        <w:rPr>
          <w:rFonts w:ascii="Times New Roman" w:hAnsi="Times New Roman" w:cs="Times New Roman"/>
        </w:rPr>
        <w:t>İşyeri Mühendislik Eğitimi programından yararlanacak kişiye</w:t>
      </w:r>
      <w:r w:rsidRPr="00B31876">
        <w:rPr>
          <w:rFonts w:ascii="Times New Roman" w:hAnsi="Times New Roman"/>
        </w:rPr>
        <w:t xml:space="preserve"> de uygulanır. </w:t>
      </w:r>
      <w:r>
        <w:rPr>
          <w:rFonts w:ascii="Times New Roman" w:hAnsi="Times New Roman"/>
        </w:rPr>
        <w:t>İME dönemi içerisinde İME öğrencisinin herhangi bir kazaya maruz kalması durumunda iş yeri bir tutanak tutup, BİMETAK’a bildirim yapar.</w:t>
      </w:r>
    </w:p>
    <w:p w:rsidR="004074E8" w:rsidRPr="00F83D25" w:rsidRDefault="004074E8" w:rsidP="004074E8">
      <w:pPr>
        <w:spacing w:after="0" w:line="240" w:lineRule="auto"/>
        <w:jc w:val="both"/>
        <w:rPr>
          <w:rFonts w:ascii="Times New Roman" w:hAnsi="Times New Roman" w:cs="Times New Roman"/>
        </w:rPr>
      </w:pPr>
    </w:p>
    <w:p w:rsidR="004074E8" w:rsidRDefault="004074E8" w:rsidP="004074E8">
      <w:pPr>
        <w:pStyle w:val="ListeParagraf"/>
        <w:numPr>
          <w:ilvl w:val="0"/>
          <w:numId w:val="2"/>
        </w:numPr>
        <w:spacing w:after="0" w:line="240" w:lineRule="auto"/>
        <w:jc w:val="both"/>
        <w:rPr>
          <w:rFonts w:ascii="Times New Roman" w:hAnsi="Times New Roman" w:cs="Times New Roman"/>
        </w:rPr>
      </w:pPr>
      <w:r>
        <w:rPr>
          <w:rFonts w:ascii="Times New Roman" w:hAnsi="Times New Roman" w:cs="Times New Roman"/>
        </w:rPr>
        <w:t>İşletme/Kurum ile ilgili gizli bilgi, ticari sır ve patent haklarının korunması ile ilgili tedbirleri almak işyerinin sorumluluğundadır.</w:t>
      </w:r>
    </w:p>
    <w:p w:rsidR="004074E8" w:rsidRPr="006C1B33" w:rsidRDefault="004074E8" w:rsidP="004074E8">
      <w:pPr>
        <w:pStyle w:val="ListeParagraf"/>
        <w:rPr>
          <w:rFonts w:ascii="Times New Roman" w:hAnsi="Times New Roman" w:cs="Times New Roman"/>
        </w:rPr>
      </w:pPr>
    </w:p>
    <w:p w:rsidR="004074E8" w:rsidRPr="0018243C" w:rsidRDefault="004074E8" w:rsidP="004074E8">
      <w:pPr>
        <w:pStyle w:val="ListeParagraf"/>
        <w:numPr>
          <w:ilvl w:val="0"/>
          <w:numId w:val="2"/>
        </w:numPr>
        <w:spacing w:after="0" w:line="240" w:lineRule="auto"/>
        <w:jc w:val="both"/>
        <w:rPr>
          <w:rFonts w:ascii="Times New Roman" w:hAnsi="Times New Roman" w:cs="Times New Roman"/>
          <w:b/>
        </w:rPr>
      </w:pPr>
      <w:r w:rsidRPr="0018243C">
        <w:rPr>
          <w:rFonts w:ascii="Times New Roman" w:hAnsi="Times New Roman" w:cs="Times New Roman"/>
        </w:rPr>
        <w:lastRenderedPageBreak/>
        <w:t xml:space="preserve">İşyeri, İşyeri Mühendislik Eğitimi programından yararlanacak kişiye ait kişisel verileri korumakla yükümlüdür. </w:t>
      </w:r>
    </w:p>
    <w:p w:rsidR="004074E8" w:rsidRDefault="004074E8" w:rsidP="004074E8">
      <w:pPr>
        <w:spacing w:after="0" w:line="240" w:lineRule="auto"/>
        <w:jc w:val="both"/>
        <w:rPr>
          <w:rFonts w:ascii="Times New Roman" w:hAnsi="Times New Roman" w:cs="Times New Roman"/>
          <w:b/>
        </w:rPr>
      </w:pPr>
    </w:p>
    <w:p w:rsidR="004074E8" w:rsidRDefault="004074E8" w:rsidP="004074E8">
      <w:pPr>
        <w:spacing w:after="0" w:line="240" w:lineRule="auto"/>
        <w:jc w:val="both"/>
        <w:rPr>
          <w:rFonts w:ascii="Times New Roman" w:hAnsi="Times New Roman" w:cs="Times New Roman"/>
          <w:b/>
        </w:rPr>
      </w:pPr>
    </w:p>
    <w:p w:rsidR="004074E8" w:rsidRDefault="004074E8" w:rsidP="004074E8">
      <w:pPr>
        <w:spacing w:after="0" w:line="240" w:lineRule="auto"/>
        <w:jc w:val="both"/>
        <w:rPr>
          <w:rFonts w:ascii="Times New Roman" w:hAnsi="Times New Roman" w:cs="Times New Roman"/>
          <w:b/>
        </w:rPr>
      </w:pPr>
    </w:p>
    <w:p w:rsidR="004074E8" w:rsidRPr="00C23434" w:rsidRDefault="004074E8" w:rsidP="004074E8">
      <w:pPr>
        <w:spacing w:after="0" w:line="240" w:lineRule="auto"/>
        <w:jc w:val="both"/>
        <w:rPr>
          <w:rFonts w:ascii="Times New Roman" w:hAnsi="Times New Roman" w:cs="Times New Roman"/>
          <w:b/>
        </w:rPr>
      </w:pPr>
      <w:r>
        <w:rPr>
          <w:rFonts w:ascii="Times New Roman" w:hAnsi="Times New Roman" w:cs="Times New Roman"/>
          <w:b/>
        </w:rPr>
        <w:t>BİMETAK ve İME Danışmanı</w:t>
      </w:r>
      <w:r w:rsidRPr="00C23434">
        <w:rPr>
          <w:rFonts w:ascii="Times New Roman" w:hAnsi="Times New Roman" w:cs="Times New Roman"/>
          <w:b/>
        </w:rPr>
        <w:t xml:space="preserve"> Sorumlulukları</w:t>
      </w:r>
    </w:p>
    <w:p w:rsidR="004074E8" w:rsidRPr="00C23434" w:rsidRDefault="004074E8" w:rsidP="004074E8">
      <w:pPr>
        <w:spacing w:after="0" w:line="240" w:lineRule="auto"/>
        <w:jc w:val="both"/>
        <w:rPr>
          <w:rFonts w:ascii="Times New Roman" w:hAnsi="Times New Roman" w:cs="Times New Roman"/>
          <w:b/>
        </w:rPr>
      </w:pPr>
      <w:r w:rsidRPr="00C23434">
        <w:rPr>
          <w:rFonts w:ascii="Times New Roman" w:hAnsi="Times New Roman" w:cs="Times New Roman"/>
          <w:b/>
        </w:rPr>
        <w:t xml:space="preserve">Madde </w:t>
      </w:r>
      <w:r>
        <w:rPr>
          <w:rFonts w:ascii="Times New Roman" w:hAnsi="Times New Roman" w:cs="Times New Roman"/>
          <w:b/>
        </w:rPr>
        <w:t>6</w:t>
      </w:r>
      <w:r w:rsidRPr="00C23434">
        <w:rPr>
          <w:rFonts w:ascii="Times New Roman" w:hAnsi="Times New Roman" w:cs="Times New Roman"/>
          <w:b/>
        </w:rPr>
        <w:t xml:space="preserve"> -</w:t>
      </w:r>
    </w:p>
    <w:p w:rsidR="004074E8" w:rsidRDefault="004074E8" w:rsidP="004074E8">
      <w:pPr>
        <w:pStyle w:val="ListeParagraf"/>
        <w:numPr>
          <w:ilvl w:val="0"/>
          <w:numId w:val="3"/>
        </w:numPr>
        <w:spacing w:after="0" w:line="240" w:lineRule="auto"/>
        <w:jc w:val="both"/>
        <w:rPr>
          <w:rFonts w:ascii="Times New Roman" w:hAnsi="Times New Roman" w:cs="Times New Roman"/>
        </w:rPr>
      </w:pPr>
      <w:r w:rsidRPr="00C23434">
        <w:rPr>
          <w:rFonts w:ascii="Times New Roman" w:hAnsi="Times New Roman" w:cs="Times New Roman"/>
        </w:rPr>
        <w:t>BİMETAK, İME programın</w:t>
      </w:r>
      <w:r>
        <w:rPr>
          <w:rFonts w:ascii="Times New Roman" w:hAnsi="Times New Roman" w:cs="Times New Roman"/>
        </w:rPr>
        <w:t>dan yararlanacak kişilerin</w:t>
      </w:r>
      <w:r w:rsidRPr="00C23434">
        <w:rPr>
          <w:rFonts w:ascii="Times New Roman" w:hAnsi="Times New Roman" w:cs="Times New Roman"/>
        </w:rPr>
        <w:t xml:space="preserve"> kişisel, bölüm ve akademik başarıları</w:t>
      </w:r>
      <w:r w:rsidR="00C30354">
        <w:rPr>
          <w:rFonts w:ascii="Times New Roman" w:hAnsi="Times New Roman" w:cs="Times New Roman"/>
        </w:rPr>
        <w:t xml:space="preserve"> </w:t>
      </w:r>
      <w:r w:rsidRPr="00C23434">
        <w:rPr>
          <w:rFonts w:ascii="Times New Roman" w:hAnsi="Times New Roman" w:cs="Times New Roman"/>
        </w:rPr>
        <w:t>ile ilgili bütün bilgileri elektronik ortamda hazırla</w:t>
      </w:r>
      <w:r>
        <w:rPr>
          <w:rFonts w:ascii="Times New Roman" w:hAnsi="Times New Roman" w:cs="Times New Roman"/>
        </w:rPr>
        <w:t>r</w:t>
      </w:r>
      <w:r w:rsidRPr="00C23434">
        <w:rPr>
          <w:rFonts w:ascii="Times New Roman" w:hAnsi="Times New Roman" w:cs="Times New Roman"/>
        </w:rPr>
        <w:t xml:space="preserve"> ve ilgililerin bilgisine sunar</w:t>
      </w:r>
      <w:r>
        <w:rPr>
          <w:rFonts w:ascii="Times New Roman" w:hAnsi="Times New Roman" w:cs="Times New Roman"/>
        </w:rPr>
        <w:t>.</w:t>
      </w:r>
    </w:p>
    <w:p w:rsidR="004074E8" w:rsidRDefault="004074E8" w:rsidP="004074E8">
      <w:pPr>
        <w:pStyle w:val="ListeParagraf"/>
        <w:spacing w:after="0" w:line="240" w:lineRule="auto"/>
        <w:jc w:val="both"/>
        <w:rPr>
          <w:rFonts w:ascii="Times New Roman" w:hAnsi="Times New Roman" w:cs="Times New Roman"/>
        </w:rPr>
      </w:pPr>
    </w:p>
    <w:p w:rsidR="004074E8" w:rsidRDefault="004074E8" w:rsidP="004074E8">
      <w:pPr>
        <w:pStyle w:val="ListeParagraf"/>
        <w:numPr>
          <w:ilvl w:val="0"/>
          <w:numId w:val="3"/>
        </w:numPr>
        <w:spacing w:after="0" w:line="240" w:lineRule="auto"/>
        <w:jc w:val="both"/>
        <w:rPr>
          <w:rFonts w:ascii="Times New Roman" w:hAnsi="Times New Roman" w:cs="Times New Roman"/>
        </w:rPr>
      </w:pPr>
      <w:r w:rsidRPr="00C821E5">
        <w:rPr>
          <w:rFonts w:ascii="Times New Roman" w:hAnsi="Times New Roman" w:cs="Times New Roman"/>
        </w:rPr>
        <w:t>İME kapsamında protokol imzalanan işletmelere ilişkin firma veya kuruluş adı, adresi, üretim veya hizmet konusu ve kurum kimliğine ait bilgiler elektronik ortamda hazırlanır ve işyeri bilgi bankası şeklinde Üniversitenin ilgili web sayfalarında ilan edilir.</w:t>
      </w:r>
    </w:p>
    <w:p w:rsidR="004074E8" w:rsidRPr="00C821E5" w:rsidRDefault="004074E8" w:rsidP="004074E8">
      <w:pPr>
        <w:pStyle w:val="ListeParagraf"/>
        <w:rPr>
          <w:rFonts w:ascii="Times New Roman" w:hAnsi="Times New Roman" w:cs="Times New Roman"/>
        </w:rPr>
      </w:pPr>
    </w:p>
    <w:p w:rsidR="004074E8" w:rsidRPr="00C821E5" w:rsidRDefault="004074E8" w:rsidP="004074E8">
      <w:pPr>
        <w:pStyle w:val="ListeParagraf"/>
        <w:numPr>
          <w:ilvl w:val="0"/>
          <w:numId w:val="3"/>
        </w:numPr>
        <w:spacing w:after="0" w:line="240" w:lineRule="auto"/>
        <w:jc w:val="both"/>
        <w:rPr>
          <w:rFonts w:ascii="Times New Roman" w:hAnsi="Times New Roman" w:cs="Times New Roman"/>
        </w:rPr>
      </w:pPr>
      <w:r w:rsidRPr="00C821E5">
        <w:rPr>
          <w:rFonts w:ascii="Times New Roman" w:hAnsi="Times New Roman" w:cs="Times New Roman"/>
        </w:rPr>
        <w:t>İME programı</w:t>
      </w:r>
      <w:r>
        <w:rPr>
          <w:rFonts w:ascii="Times New Roman" w:hAnsi="Times New Roman" w:cs="Times New Roman"/>
        </w:rPr>
        <w:t xml:space="preserve">ndan faydalanan kişilerin program </w:t>
      </w:r>
      <w:r w:rsidRPr="00C821E5">
        <w:rPr>
          <w:rFonts w:ascii="Times New Roman" w:hAnsi="Times New Roman" w:cs="Times New Roman"/>
        </w:rPr>
        <w:t xml:space="preserve">kapsamındaki tüm etkinliklerinin planlanması ve denetimi,  işyeri temsilcisi ile İME danışmanın ortak sorumluluğunda yapılır. </w:t>
      </w:r>
    </w:p>
    <w:p w:rsidR="004074E8" w:rsidRDefault="004074E8" w:rsidP="004074E8">
      <w:pPr>
        <w:pStyle w:val="ListeParagraf"/>
        <w:spacing w:after="0" w:line="240" w:lineRule="auto"/>
        <w:jc w:val="both"/>
        <w:rPr>
          <w:rFonts w:ascii="Times New Roman" w:hAnsi="Times New Roman" w:cs="Times New Roman"/>
        </w:rPr>
      </w:pPr>
    </w:p>
    <w:p w:rsidR="004074E8" w:rsidRPr="00F83D25" w:rsidRDefault="004074E8" w:rsidP="004074E8">
      <w:pPr>
        <w:pStyle w:val="ListeParagraf"/>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İME danışmanı, </w:t>
      </w:r>
      <w:r>
        <w:rPr>
          <w:rFonts w:ascii="Times New Roman" w:hAnsi="Times New Roman"/>
        </w:rPr>
        <w:t>program kapsamında öğrencinin yürüttüğü faaliyetleri İME dönemi boyunca en az iki kez denetleyerek, çalışmaların öğrenciler yararına ve bu yönergeye uygun yürüyüp yürümediğini kontrol eder.</w:t>
      </w:r>
    </w:p>
    <w:p w:rsidR="004074E8" w:rsidRPr="00F83D25" w:rsidRDefault="004074E8" w:rsidP="004074E8">
      <w:pPr>
        <w:spacing w:after="0" w:line="240" w:lineRule="auto"/>
        <w:jc w:val="both"/>
        <w:rPr>
          <w:rFonts w:ascii="Times New Roman" w:hAnsi="Times New Roman" w:cs="Times New Roman"/>
        </w:rPr>
      </w:pPr>
    </w:p>
    <w:p w:rsidR="004074E8" w:rsidRPr="00492466" w:rsidRDefault="004074E8" w:rsidP="004074E8">
      <w:pPr>
        <w:pStyle w:val="ListeParagraf"/>
        <w:numPr>
          <w:ilvl w:val="0"/>
          <w:numId w:val="3"/>
        </w:numPr>
        <w:spacing w:after="0" w:line="240" w:lineRule="auto"/>
        <w:jc w:val="both"/>
        <w:rPr>
          <w:rFonts w:ascii="Times New Roman" w:hAnsi="Times New Roman" w:cs="Times New Roman"/>
        </w:rPr>
      </w:pPr>
      <w:r w:rsidRPr="00492466">
        <w:rPr>
          <w:rFonts w:ascii="Times New Roman" w:hAnsi="Times New Roman" w:cs="Times New Roman"/>
        </w:rPr>
        <w:t>Bu protokol kapsamında İME çalışmaları sırasında ve sonrasında elde edilen bilgileri herhangi bir teknik veya akademik bildiri, rapor ve benzeri yayınlarda kullanmak durumunda BİMETAK ya da ilgili İME danışmanı ilgili işletme/kurum yetkililerinden izin almayı kabul ve beyan eder</w:t>
      </w:r>
      <w:r>
        <w:rPr>
          <w:rFonts w:ascii="Times New Roman" w:hAnsi="Times New Roman" w:cs="Times New Roman"/>
        </w:rPr>
        <w:t>.</w:t>
      </w:r>
    </w:p>
    <w:p w:rsidR="004074E8" w:rsidRDefault="004074E8" w:rsidP="004074E8">
      <w:pPr>
        <w:spacing w:after="0" w:line="240" w:lineRule="auto"/>
        <w:jc w:val="both"/>
        <w:rPr>
          <w:rFonts w:ascii="Times New Roman" w:hAnsi="Times New Roman" w:cs="Times New Roman"/>
          <w:b/>
        </w:rPr>
      </w:pPr>
    </w:p>
    <w:p w:rsidR="004074E8" w:rsidRPr="00CA0B31" w:rsidRDefault="004074E8" w:rsidP="004074E8">
      <w:pPr>
        <w:spacing w:after="0" w:line="240" w:lineRule="auto"/>
        <w:jc w:val="both"/>
        <w:rPr>
          <w:rFonts w:ascii="Times New Roman" w:hAnsi="Times New Roman" w:cs="Times New Roman"/>
          <w:b/>
        </w:rPr>
      </w:pPr>
      <w:r>
        <w:rPr>
          <w:rFonts w:ascii="Times New Roman" w:hAnsi="Times New Roman" w:cs="Times New Roman"/>
          <w:b/>
        </w:rPr>
        <w:t>Ödemeler</w:t>
      </w:r>
    </w:p>
    <w:p w:rsidR="004074E8" w:rsidRDefault="004074E8" w:rsidP="004074E8">
      <w:pPr>
        <w:spacing w:after="0" w:line="240" w:lineRule="auto"/>
        <w:jc w:val="both"/>
        <w:rPr>
          <w:rFonts w:ascii="Times New Roman" w:hAnsi="Times New Roman" w:cs="Times New Roman"/>
          <w:b/>
        </w:rPr>
      </w:pPr>
      <w:r w:rsidRPr="00CA0B31">
        <w:rPr>
          <w:rFonts w:ascii="Times New Roman" w:hAnsi="Times New Roman" w:cs="Times New Roman"/>
          <w:b/>
        </w:rPr>
        <w:t xml:space="preserve">Madde </w:t>
      </w:r>
      <w:r>
        <w:rPr>
          <w:rFonts w:ascii="Times New Roman" w:hAnsi="Times New Roman" w:cs="Times New Roman"/>
          <w:b/>
        </w:rPr>
        <w:t>7–</w:t>
      </w:r>
    </w:p>
    <w:p w:rsidR="004074E8" w:rsidRPr="000A53F3" w:rsidRDefault="004074E8" w:rsidP="004074E8">
      <w:pPr>
        <w:pStyle w:val="ListeParagraf"/>
        <w:numPr>
          <w:ilvl w:val="0"/>
          <w:numId w:val="4"/>
        </w:numPr>
        <w:spacing w:after="0" w:line="240" w:lineRule="auto"/>
        <w:jc w:val="both"/>
        <w:rPr>
          <w:rFonts w:ascii="Times New Roman" w:hAnsi="Times New Roman" w:cs="Times New Roman"/>
        </w:rPr>
      </w:pPr>
      <w:r>
        <w:rPr>
          <w:rFonts w:ascii="Times New Roman" w:hAnsi="Times New Roman"/>
        </w:rPr>
        <w:t xml:space="preserve">İME programından yararlanan öğrenciye </w:t>
      </w:r>
      <w:r w:rsidRPr="00CA0B31">
        <w:rPr>
          <w:rFonts w:ascii="Times New Roman" w:hAnsi="Times New Roman"/>
        </w:rPr>
        <w:t>İşyeri meslek eğitimi süresince sigorta primleri 5/6/1986 tarihli ve 3308 sayılı Mesleki Eğitim Kanununun 25 inci Maddesinin dördüncü fıkrası hükümlerine göre karşılanır</w:t>
      </w:r>
      <w:r>
        <w:rPr>
          <w:rFonts w:ascii="Times New Roman" w:hAnsi="Times New Roman"/>
        </w:rPr>
        <w:t>.</w:t>
      </w:r>
    </w:p>
    <w:p w:rsidR="004074E8" w:rsidRPr="00C30354" w:rsidRDefault="004074E8" w:rsidP="004074E8">
      <w:pPr>
        <w:pStyle w:val="ListeParagraf"/>
        <w:numPr>
          <w:ilvl w:val="0"/>
          <w:numId w:val="4"/>
        </w:numPr>
        <w:spacing w:after="0" w:line="240" w:lineRule="auto"/>
        <w:jc w:val="both"/>
        <w:rPr>
          <w:rFonts w:ascii="Times New Roman" w:hAnsi="Times New Roman" w:cs="Times New Roman"/>
        </w:rPr>
      </w:pPr>
      <w:r>
        <w:rPr>
          <w:rFonts w:ascii="Times New Roman" w:hAnsi="Times New Roman"/>
        </w:rPr>
        <w:t>Gerekli gördüğü takdirde, işyeri İME danışmanının bilgisi dâhilinde İME öğrencilerine ek ödeme yapabilir.</w:t>
      </w:r>
    </w:p>
    <w:p w:rsidR="00C30354" w:rsidRPr="00CA0B31" w:rsidRDefault="00C30354" w:rsidP="00C30354">
      <w:pPr>
        <w:pStyle w:val="ListeParagraf"/>
        <w:spacing w:after="0" w:line="240" w:lineRule="auto"/>
        <w:jc w:val="both"/>
        <w:rPr>
          <w:rFonts w:ascii="Times New Roman" w:hAnsi="Times New Roman" w:cs="Times New Roman"/>
        </w:rPr>
      </w:pPr>
    </w:p>
    <w:p w:rsidR="00C30354" w:rsidRDefault="00C30354" w:rsidP="00C30354">
      <w:pPr>
        <w:spacing w:after="0" w:line="240" w:lineRule="auto"/>
        <w:jc w:val="both"/>
        <w:rPr>
          <w:rFonts w:ascii="Times New Roman" w:hAnsi="Times New Roman" w:cs="Times New Roman"/>
          <w:b/>
        </w:rPr>
      </w:pPr>
      <w:r>
        <w:rPr>
          <w:rFonts w:ascii="Times New Roman" w:hAnsi="Times New Roman" w:cs="Times New Roman"/>
          <w:b/>
        </w:rPr>
        <w:t>Uyuşmazlıkları Çözümü</w:t>
      </w:r>
    </w:p>
    <w:p w:rsidR="00C30354" w:rsidRDefault="00C30354" w:rsidP="00C30354">
      <w:pPr>
        <w:spacing w:after="0" w:line="240" w:lineRule="auto"/>
        <w:jc w:val="both"/>
        <w:rPr>
          <w:rFonts w:ascii="Times New Roman" w:hAnsi="Times New Roman" w:cs="Times New Roman"/>
          <w:b/>
        </w:rPr>
      </w:pPr>
      <w:r w:rsidRPr="00C30354">
        <w:rPr>
          <w:rFonts w:ascii="Times New Roman" w:hAnsi="Times New Roman" w:cs="Times New Roman"/>
          <w:b/>
        </w:rPr>
        <w:t xml:space="preserve">Madde </w:t>
      </w:r>
      <w:r>
        <w:rPr>
          <w:rFonts w:ascii="Times New Roman" w:hAnsi="Times New Roman" w:cs="Times New Roman"/>
          <w:b/>
        </w:rPr>
        <w:t>8</w:t>
      </w:r>
      <w:r w:rsidRPr="00C30354">
        <w:rPr>
          <w:rFonts w:ascii="Times New Roman" w:hAnsi="Times New Roman" w:cs="Times New Roman"/>
          <w:b/>
        </w:rPr>
        <w:t>–</w:t>
      </w:r>
      <w:r>
        <w:rPr>
          <w:rFonts w:ascii="Times New Roman" w:hAnsi="Times New Roman" w:cs="Times New Roman"/>
          <w:b/>
        </w:rPr>
        <w:t xml:space="preserve"> </w:t>
      </w:r>
    </w:p>
    <w:p w:rsidR="00C30354" w:rsidRPr="00C30354" w:rsidRDefault="00C30354" w:rsidP="00C30354">
      <w:pPr>
        <w:spacing w:after="0" w:line="240" w:lineRule="auto"/>
        <w:jc w:val="both"/>
        <w:rPr>
          <w:rFonts w:ascii="Times New Roman" w:hAnsi="Times New Roman" w:cs="Times New Roman"/>
        </w:rPr>
      </w:pPr>
      <w:r>
        <w:rPr>
          <w:rFonts w:ascii="Times New Roman" w:hAnsi="Times New Roman" w:cs="Times New Roman"/>
        </w:rPr>
        <w:t>İşbu protokolün uygulanmasından ve yorumlanmasından kaynaklanan uyuşmazlıkların öncelikle tarafların görüşmeleri ile çözümlenmesi esastır. Çözümlenememesi halinde Kocaeli-İzmit mahkemeleri/ icra daireleri yetkilidir.</w:t>
      </w:r>
    </w:p>
    <w:p w:rsidR="004074E8" w:rsidRPr="00720A48" w:rsidRDefault="004074E8" w:rsidP="004074E8">
      <w:pPr>
        <w:spacing w:after="0" w:line="240" w:lineRule="auto"/>
        <w:jc w:val="both"/>
        <w:rPr>
          <w:rFonts w:ascii="Times New Roman" w:hAnsi="Times New Roman" w:cs="Times New Roman"/>
        </w:rPr>
      </w:pPr>
    </w:p>
    <w:p w:rsidR="004074E8" w:rsidRDefault="004074E8" w:rsidP="004074E8">
      <w:pPr>
        <w:pStyle w:val="Default"/>
        <w:jc w:val="both"/>
        <w:rPr>
          <w:rFonts w:ascii="Times New Roman" w:hAnsi="Times New Roman" w:cs="Times New Roman"/>
          <w:b/>
          <w:sz w:val="22"/>
          <w:szCs w:val="22"/>
        </w:rPr>
      </w:pPr>
      <w:r>
        <w:rPr>
          <w:rFonts w:ascii="Times New Roman" w:hAnsi="Times New Roman" w:cs="Times New Roman"/>
          <w:b/>
          <w:sz w:val="22"/>
          <w:szCs w:val="22"/>
        </w:rPr>
        <w:t xml:space="preserve">……………………………………………ile Kocaeli Üniversitesi </w:t>
      </w:r>
      <w:r w:rsidRPr="00F83D25">
        <w:rPr>
          <w:rFonts w:ascii="Times New Roman" w:hAnsi="Times New Roman" w:cs="Times New Roman"/>
          <w:b/>
          <w:color w:val="auto"/>
          <w:sz w:val="22"/>
          <w:szCs w:val="22"/>
        </w:rPr>
        <w:t>işbu</w:t>
      </w:r>
      <w:r>
        <w:rPr>
          <w:rFonts w:ascii="Times New Roman" w:hAnsi="Times New Roman" w:cs="Times New Roman"/>
          <w:b/>
          <w:sz w:val="22"/>
          <w:szCs w:val="22"/>
        </w:rPr>
        <w:t xml:space="preserve"> protokol hükümleri çerçevesinde İşyerinde Mühendislik Eğitim </w:t>
      </w:r>
      <w:r w:rsidRPr="00F83D25">
        <w:rPr>
          <w:rFonts w:ascii="Times New Roman" w:hAnsi="Times New Roman" w:cs="Times New Roman"/>
          <w:b/>
          <w:color w:val="auto"/>
          <w:sz w:val="22"/>
          <w:szCs w:val="22"/>
        </w:rPr>
        <w:t>(İME)</w:t>
      </w:r>
      <w:r>
        <w:rPr>
          <w:rFonts w:ascii="Times New Roman" w:hAnsi="Times New Roman" w:cs="Times New Roman"/>
          <w:b/>
          <w:sz w:val="22"/>
          <w:szCs w:val="22"/>
        </w:rPr>
        <w:t>çalışmalarında işbirliğini kabul ve taahhüt eder.</w:t>
      </w:r>
    </w:p>
    <w:p w:rsidR="004074E8" w:rsidRDefault="004074E8" w:rsidP="004074E8">
      <w:pPr>
        <w:pStyle w:val="Default"/>
        <w:jc w:val="right"/>
        <w:rPr>
          <w:rFonts w:ascii="Times New Roman" w:hAnsi="Times New Roman" w:cs="Times New Roman"/>
          <w:b/>
          <w:sz w:val="22"/>
          <w:szCs w:val="22"/>
        </w:rPr>
      </w:pPr>
      <w:r>
        <w:rPr>
          <w:rFonts w:ascii="Times New Roman" w:hAnsi="Times New Roman" w:cs="Times New Roman"/>
          <w:b/>
          <w:sz w:val="22"/>
          <w:szCs w:val="22"/>
        </w:rPr>
        <w:t xml:space="preserve">…/…/20… </w:t>
      </w:r>
    </w:p>
    <w:p w:rsidR="004074E8" w:rsidRPr="003C29F7" w:rsidRDefault="004074E8" w:rsidP="004074E8">
      <w:pPr>
        <w:pStyle w:val="Default"/>
        <w:jc w:val="right"/>
        <w:rPr>
          <w:rFonts w:ascii="Times New Roman" w:hAnsi="Times New Roman" w:cs="Times New Roman"/>
          <w:b/>
          <w:sz w:val="22"/>
          <w:szCs w:val="22"/>
        </w:rPr>
      </w:pPr>
    </w:p>
    <w:p w:rsidR="004074E8" w:rsidRDefault="004074E8" w:rsidP="004074E8">
      <w:pPr>
        <w:pStyle w:val="Default"/>
        <w:rPr>
          <w:rFonts w:ascii="Times New Roman" w:hAnsi="Times New Roman" w:cs="Times New Roman"/>
          <w:sz w:val="22"/>
          <w:szCs w:val="22"/>
        </w:rPr>
      </w:pPr>
    </w:p>
    <w:tbl>
      <w:tblPr>
        <w:tblStyle w:val="TabloKlavuzu"/>
        <w:tblW w:w="0" w:type="auto"/>
        <w:tblLook w:val="04A0"/>
      </w:tblPr>
      <w:tblGrid>
        <w:gridCol w:w="4606"/>
        <w:gridCol w:w="4606"/>
      </w:tblGrid>
      <w:tr w:rsidR="004074E8" w:rsidTr="00BA69DF">
        <w:tc>
          <w:tcPr>
            <w:tcW w:w="4606" w:type="dxa"/>
            <w:tcBorders>
              <w:top w:val="nil"/>
              <w:left w:val="nil"/>
              <w:bottom w:val="nil"/>
              <w:right w:val="nil"/>
            </w:tcBorders>
          </w:tcPr>
          <w:p w:rsidR="004074E8" w:rsidRDefault="004074E8" w:rsidP="00BA69DF">
            <w:pPr>
              <w:pStyle w:val="Default"/>
              <w:jc w:val="center"/>
              <w:rPr>
                <w:rFonts w:ascii="Times New Roman" w:hAnsi="Times New Roman" w:cs="Times New Roman"/>
                <w:b/>
              </w:rPr>
            </w:pPr>
          </w:p>
          <w:p w:rsidR="004074E8" w:rsidRPr="003C29F7" w:rsidRDefault="004074E8" w:rsidP="00BA69DF">
            <w:pPr>
              <w:pStyle w:val="Default"/>
              <w:jc w:val="center"/>
              <w:rPr>
                <w:rFonts w:ascii="Times New Roman" w:hAnsi="Times New Roman" w:cs="Times New Roman"/>
                <w:b/>
              </w:rPr>
            </w:pPr>
            <w:r w:rsidRPr="003C29F7">
              <w:rPr>
                <w:rFonts w:ascii="Times New Roman" w:hAnsi="Times New Roman" w:cs="Times New Roman"/>
                <w:b/>
              </w:rPr>
              <w:t>Kurum/Kuruluş/Firma Ye</w:t>
            </w:r>
            <w:r>
              <w:rPr>
                <w:rFonts w:ascii="Times New Roman" w:hAnsi="Times New Roman" w:cs="Times New Roman"/>
                <w:b/>
              </w:rPr>
              <w:t>t</w:t>
            </w:r>
            <w:r w:rsidRPr="003C29F7">
              <w:rPr>
                <w:rFonts w:ascii="Times New Roman" w:hAnsi="Times New Roman" w:cs="Times New Roman"/>
                <w:b/>
              </w:rPr>
              <w:t>kilisi</w:t>
            </w:r>
          </w:p>
          <w:p w:rsidR="004074E8" w:rsidRDefault="004074E8" w:rsidP="00BA69DF">
            <w:pPr>
              <w:pStyle w:val="Default"/>
              <w:jc w:val="center"/>
              <w:rPr>
                <w:rFonts w:ascii="Times New Roman" w:hAnsi="Times New Roman" w:cs="Times New Roman"/>
                <w:sz w:val="22"/>
                <w:szCs w:val="22"/>
              </w:rPr>
            </w:pPr>
            <w:r>
              <w:rPr>
                <w:rFonts w:ascii="Times New Roman" w:hAnsi="Times New Roman" w:cs="Times New Roman"/>
                <w:sz w:val="22"/>
                <w:szCs w:val="22"/>
              </w:rPr>
              <w:t>(Kaşe/İmza)</w:t>
            </w:r>
          </w:p>
          <w:p w:rsidR="004074E8" w:rsidRDefault="004074E8" w:rsidP="00BA69DF">
            <w:pPr>
              <w:pStyle w:val="Default"/>
              <w:jc w:val="center"/>
              <w:rPr>
                <w:rFonts w:ascii="Times New Roman" w:hAnsi="Times New Roman" w:cs="Times New Roman"/>
                <w:sz w:val="22"/>
                <w:szCs w:val="22"/>
              </w:rPr>
            </w:pPr>
          </w:p>
          <w:p w:rsidR="004074E8" w:rsidRDefault="004074E8" w:rsidP="00BA69DF">
            <w:pPr>
              <w:pStyle w:val="Default"/>
              <w:jc w:val="center"/>
              <w:rPr>
                <w:rFonts w:ascii="Times New Roman" w:hAnsi="Times New Roman" w:cs="Times New Roman"/>
                <w:sz w:val="22"/>
                <w:szCs w:val="22"/>
              </w:rPr>
            </w:pPr>
          </w:p>
        </w:tc>
        <w:tc>
          <w:tcPr>
            <w:tcW w:w="4606" w:type="dxa"/>
            <w:tcBorders>
              <w:top w:val="nil"/>
              <w:left w:val="nil"/>
              <w:bottom w:val="nil"/>
              <w:right w:val="nil"/>
            </w:tcBorders>
          </w:tcPr>
          <w:p w:rsidR="004074E8" w:rsidRDefault="004074E8" w:rsidP="00BA69DF">
            <w:pPr>
              <w:pStyle w:val="Default"/>
              <w:rPr>
                <w:rFonts w:ascii="Times New Roman" w:hAnsi="Times New Roman" w:cs="Times New Roman"/>
                <w:b/>
              </w:rPr>
            </w:pPr>
          </w:p>
          <w:p w:rsidR="004074E8" w:rsidRPr="003C29F7" w:rsidRDefault="004074E8" w:rsidP="00BA69DF">
            <w:pPr>
              <w:pStyle w:val="Default"/>
              <w:jc w:val="center"/>
              <w:rPr>
                <w:rFonts w:ascii="Times New Roman" w:hAnsi="Times New Roman" w:cs="Times New Roman"/>
                <w:b/>
              </w:rPr>
            </w:pPr>
            <w:r w:rsidRPr="003C29F7">
              <w:rPr>
                <w:rFonts w:ascii="Times New Roman" w:hAnsi="Times New Roman" w:cs="Times New Roman"/>
                <w:b/>
              </w:rPr>
              <w:t>BİMETAK Başkanı</w:t>
            </w:r>
          </w:p>
        </w:tc>
      </w:tr>
      <w:tr w:rsidR="004074E8" w:rsidTr="00BA69DF">
        <w:tc>
          <w:tcPr>
            <w:tcW w:w="9212" w:type="dxa"/>
            <w:gridSpan w:val="2"/>
            <w:tcBorders>
              <w:top w:val="nil"/>
              <w:left w:val="nil"/>
              <w:bottom w:val="nil"/>
              <w:right w:val="nil"/>
            </w:tcBorders>
          </w:tcPr>
          <w:p w:rsidR="004074E8" w:rsidRPr="00EB5256" w:rsidRDefault="004074E8" w:rsidP="00BA69DF">
            <w:pPr>
              <w:pStyle w:val="Default"/>
              <w:jc w:val="center"/>
              <w:rPr>
                <w:rFonts w:ascii="Times New Roman" w:hAnsi="Times New Roman" w:cs="Times New Roman"/>
                <w:b/>
              </w:rPr>
            </w:pPr>
            <w:r>
              <w:rPr>
                <w:rFonts w:ascii="Times New Roman" w:hAnsi="Times New Roman" w:cs="Times New Roman"/>
                <w:b/>
              </w:rPr>
              <w:t>Kocaeli Üniversitesi Rektörlüğü</w:t>
            </w:r>
          </w:p>
        </w:tc>
      </w:tr>
    </w:tbl>
    <w:p w:rsidR="004E7534" w:rsidRDefault="004E7534" w:rsidP="004074E8">
      <w:pPr>
        <w:spacing w:after="0" w:line="240" w:lineRule="auto"/>
        <w:jc w:val="center"/>
        <w:rPr>
          <w:rFonts w:ascii="Times New Roman" w:hAnsi="Times New Roman" w:cs="Times New Roman"/>
          <w:b/>
          <w:sz w:val="28"/>
          <w:szCs w:val="28"/>
        </w:rPr>
      </w:pPr>
    </w:p>
    <w:p w:rsidR="004E7534" w:rsidRDefault="004E7534" w:rsidP="004074E8">
      <w:pPr>
        <w:spacing w:after="0" w:line="240" w:lineRule="auto"/>
        <w:jc w:val="center"/>
        <w:rPr>
          <w:rFonts w:ascii="Times New Roman" w:hAnsi="Times New Roman" w:cs="Times New Roman"/>
          <w:b/>
          <w:sz w:val="28"/>
          <w:szCs w:val="28"/>
        </w:rPr>
      </w:pPr>
    </w:p>
    <w:p w:rsidR="004074E8" w:rsidRPr="00B9648F" w:rsidRDefault="004074E8" w:rsidP="004074E8">
      <w:pPr>
        <w:spacing w:after="0" w:line="240" w:lineRule="auto"/>
        <w:jc w:val="center"/>
        <w:rPr>
          <w:rFonts w:ascii="Times New Roman" w:hAnsi="Times New Roman" w:cs="Times New Roman"/>
          <w:b/>
          <w:sz w:val="28"/>
          <w:szCs w:val="28"/>
        </w:rPr>
      </w:pPr>
      <w:r w:rsidRPr="00B9648F">
        <w:rPr>
          <w:rFonts w:ascii="Times New Roman" w:hAnsi="Times New Roman" w:cs="Times New Roman"/>
          <w:b/>
          <w:sz w:val="28"/>
          <w:szCs w:val="28"/>
        </w:rPr>
        <w:lastRenderedPageBreak/>
        <w:t xml:space="preserve">KOCAELİ ÜNİVERSİTESİ </w:t>
      </w:r>
    </w:p>
    <w:p w:rsidR="004074E8" w:rsidRPr="00B9648F" w:rsidRDefault="004074E8" w:rsidP="004074E8">
      <w:pPr>
        <w:spacing w:after="0" w:line="240" w:lineRule="auto"/>
        <w:jc w:val="center"/>
        <w:rPr>
          <w:rFonts w:ascii="Times New Roman" w:hAnsi="Times New Roman" w:cs="Times New Roman"/>
          <w:b/>
          <w:sz w:val="28"/>
          <w:szCs w:val="28"/>
        </w:rPr>
      </w:pPr>
      <w:r w:rsidRPr="00B9648F">
        <w:rPr>
          <w:rFonts w:ascii="Times New Roman" w:hAnsi="Times New Roman" w:cs="Times New Roman"/>
          <w:b/>
          <w:sz w:val="28"/>
          <w:szCs w:val="28"/>
        </w:rPr>
        <w:t>İŞYERİNDE MÜHENDİSLİK EĞİTİMİ (İME)</w:t>
      </w:r>
    </w:p>
    <w:p w:rsidR="004074E8" w:rsidRPr="00B9648F" w:rsidRDefault="004074E8" w:rsidP="004074E8">
      <w:pPr>
        <w:spacing w:after="0" w:line="480" w:lineRule="auto"/>
        <w:jc w:val="center"/>
        <w:rPr>
          <w:rFonts w:ascii="Times New Roman" w:hAnsi="Times New Roman" w:cs="Times New Roman"/>
          <w:b/>
          <w:bCs/>
          <w:sz w:val="28"/>
          <w:szCs w:val="28"/>
        </w:rPr>
      </w:pPr>
      <w:r w:rsidRPr="00B9648F">
        <w:rPr>
          <w:rStyle w:val="Gl"/>
          <w:rFonts w:ascii="Times New Roman" w:hAnsi="Times New Roman" w:cs="Times New Roman"/>
          <w:sz w:val="28"/>
          <w:szCs w:val="28"/>
        </w:rPr>
        <w:t>İŞLETME/KURUM ÖĞRENCİ TALEP FORMU</w:t>
      </w:r>
    </w:p>
    <w:tbl>
      <w:tblPr>
        <w:tblStyle w:val="TabloKlavuzu"/>
        <w:tblW w:w="9464" w:type="dxa"/>
        <w:tblLook w:val="04A0"/>
      </w:tblPr>
      <w:tblGrid>
        <w:gridCol w:w="9464"/>
      </w:tblGrid>
      <w:tr w:rsidR="004074E8" w:rsidRPr="00B9648F" w:rsidTr="00BA69DF">
        <w:tc>
          <w:tcPr>
            <w:tcW w:w="9464" w:type="dxa"/>
            <w:tcBorders>
              <w:top w:val="single" w:sz="4" w:space="0" w:color="auto"/>
              <w:left w:val="single" w:sz="4" w:space="0" w:color="auto"/>
              <w:bottom w:val="single" w:sz="4" w:space="0" w:color="auto"/>
              <w:right w:val="single" w:sz="4" w:space="0" w:color="auto"/>
            </w:tcBorders>
            <w:hideMark/>
          </w:tcPr>
          <w:p w:rsidR="004074E8" w:rsidRPr="00B9648F" w:rsidRDefault="004074E8" w:rsidP="00BA69DF">
            <w:pPr>
              <w:pStyle w:val="Default"/>
              <w:spacing w:before="60"/>
              <w:jc w:val="both"/>
              <w:rPr>
                <w:rFonts w:ascii="Times New Roman" w:hAnsi="Times New Roman" w:cs="Times New Roman"/>
                <w:sz w:val="22"/>
                <w:szCs w:val="22"/>
              </w:rPr>
            </w:pPr>
            <w:r w:rsidRPr="00B9648F">
              <w:rPr>
                <w:rFonts w:ascii="Times New Roman" w:hAnsi="Times New Roman" w:cs="Times New Roman"/>
                <w:sz w:val="22"/>
                <w:szCs w:val="22"/>
              </w:rPr>
              <w:t>Bu form, Kocaeli Üniversitesi İşyerinde Mühendislik Eğitimi (</w:t>
            </w:r>
            <w:r w:rsidRPr="00B9648F">
              <w:rPr>
                <w:rFonts w:ascii="Times New Roman" w:hAnsi="Times New Roman" w:cs="Times New Roman"/>
                <w:b/>
                <w:sz w:val="22"/>
                <w:szCs w:val="22"/>
              </w:rPr>
              <w:t>İME</w:t>
            </w:r>
            <w:r w:rsidRPr="00B9648F">
              <w:rPr>
                <w:rFonts w:ascii="Times New Roman" w:hAnsi="Times New Roman" w:cs="Times New Roman"/>
                <w:sz w:val="22"/>
                <w:szCs w:val="22"/>
              </w:rPr>
              <w:t xml:space="preserve">) kapsamında kuruluşunuzca ilgili birimlerinizde istihdam edilmek üzere talep edilen </w:t>
            </w:r>
            <w:r w:rsidRPr="00B9648F">
              <w:rPr>
                <w:rFonts w:ascii="Times New Roman" w:hAnsi="Times New Roman" w:cs="Times New Roman"/>
                <w:color w:val="auto"/>
                <w:sz w:val="22"/>
                <w:szCs w:val="22"/>
              </w:rPr>
              <w:t>öğrenci</w:t>
            </w:r>
            <w:r w:rsidRPr="00B9648F">
              <w:rPr>
                <w:rFonts w:ascii="Times New Roman" w:hAnsi="Times New Roman" w:cs="Times New Roman"/>
                <w:sz w:val="22"/>
                <w:szCs w:val="22"/>
              </w:rPr>
              <w:t xml:space="preserve"> sayısının belirlenmesi için hazırlanmıştır.</w:t>
            </w:r>
          </w:p>
        </w:tc>
      </w:tr>
    </w:tbl>
    <w:p w:rsidR="004074E8" w:rsidRPr="00B9648F" w:rsidRDefault="004074E8" w:rsidP="004074E8">
      <w:pPr>
        <w:pStyle w:val="Default"/>
        <w:spacing w:before="60"/>
        <w:jc w:val="center"/>
        <w:rPr>
          <w:rFonts w:ascii="Times New Roman" w:hAnsi="Times New Roman" w:cs="Times New Roman"/>
          <w:sz w:val="22"/>
          <w:szCs w:val="22"/>
        </w:rPr>
      </w:pPr>
    </w:p>
    <w:tbl>
      <w:tblPr>
        <w:tblStyle w:val="TabloKlavuzu"/>
        <w:tblW w:w="9450" w:type="dxa"/>
        <w:tblInd w:w="18" w:type="dxa"/>
        <w:tblLayout w:type="fixed"/>
        <w:tblLook w:val="04A0"/>
      </w:tblPr>
      <w:tblGrid>
        <w:gridCol w:w="2925"/>
        <w:gridCol w:w="6525"/>
      </w:tblGrid>
      <w:tr w:rsidR="004074E8" w:rsidRPr="00B9648F" w:rsidTr="00BA69DF">
        <w:tc>
          <w:tcPr>
            <w:tcW w:w="2925" w:type="dxa"/>
            <w:tcBorders>
              <w:top w:val="single" w:sz="4" w:space="0" w:color="auto"/>
              <w:left w:val="single" w:sz="4" w:space="0" w:color="auto"/>
              <w:bottom w:val="single" w:sz="4" w:space="0" w:color="auto"/>
              <w:right w:val="single" w:sz="4" w:space="0" w:color="auto"/>
            </w:tcBorders>
            <w:hideMark/>
          </w:tcPr>
          <w:p w:rsidR="004074E8" w:rsidRPr="00B9648F" w:rsidRDefault="004074E8" w:rsidP="00BA69DF">
            <w:pPr>
              <w:spacing w:before="60"/>
              <w:rPr>
                <w:rFonts w:ascii="Times New Roman" w:hAnsi="Times New Roman" w:cs="Times New Roman"/>
                <w:szCs w:val="24"/>
              </w:rPr>
            </w:pPr>
            <w:r w:rsidRPr="00B9648F">
              <w:rPr>
                <w:rFonts w:ascii="Times New Roman" w:hAnsi="Times New Roman" w:cs="Times New Roman"/>
                <w:szCs w:val="24"/>
              </w:rPr>
              <w:t>Kuruluş Adı</w:t>
            </w:r>
          </w:p>
        </w:tc>
        <w:tc>
          <w:tcPr>
            <w:tcW w:w="6525" w:type="dxa"/>
            <w:tcBorders>
              <w:top w:val="single" w:sz="4" w:space="0" w:color="auto"/>
              <w:left w:val="single" w:sz="4" w:space="0" w:color="auto"/>
              <w:bottom w:val="single" w:sz="4" w:space="0" w:color="auto"/>
              <w:right w:val="single" w:sz="4" w:space="0" w:color="auto"/>
            </w:tcBorders>
          </w:tcPr>
          <w:p w:rsidR="004074E8" w:rsidRPr="00B9648F" w:rsidRDefault="004074E8" w:rsidP="00BA69DF">
            <w:pPr>
              <w:spacing w:before="60"/>
              <w:rPr>
                <w:rFonts w:ascii="Times New Roman" w:hAnsi="Times New Roman" w:cs="Times New Roman"/>
                <w:b/>
                <w:szCs w:val="24"/>
              </w:rPr>
            </w:pPr>
          </w:p>
        </w:tc>
      </w:tr>
      <w:tr w:rsidR="004074E8" w:rsidRPr="00B9648F" w:rsidTr="00BA69DF">
        <w:tc>
          <w:tcPr>
            <w:tcW w:w="2925" w:type="dxa"/>
            <w:tcBorders>
              <w:top w:val="single" w:sz="4" w:space="0" w:color="auto"/>
              <w:left w:val="single" w:sz="4" w:space="0" w:color="auto"/>
              <w:bottom w:val="single" w:sz="4" w:space="0" w:color="auto"/>
              <w:right w:val="single" w:sz="4" w:space="0" w:color="auto"/>
            </w:tcBorders>
            <w:hideMark/>
          </w:tcPr>
          <w:p w:rsidR="004074E8" w:rsidRPr="00B9648F" w:rsidRDefault="004074E8" w:rsidP="00BA69DF">
            <w:pPr>
              <w:spacing w:before="60"/>
              <w:rPr>
                <w:rFonts w:ascii="Times New Roman" w:hAnsi="Times New Roman" w:cs="Times New Roman"/>
                <w:szCs w:val="24"/>
              </w:rPr>
            </w:pPr>
            <w:r w:rsidRPr="00B9648F">
              <w:rPr>
                <w:rFonts w:ascii="Times New Roman" w:hAnsi="Times New Roman" w:cs="Times New Roman"/>
                <w:szCs w:val="24"/>
              </w:rPr>
              <w:t>Kuruluş Adresi</w:t>
            </w:r>
          </w:p>
        </w:tc>
        <w:tc>
          <w:tcPr>
            <w:tcW w:w="6525" w:type="dxa"/>
            <w:tcBorders>
              <w:top w:val="single" w:sz="4" w:space="0" w:color="auto"/>
              <w:left w:val="single" w:sz="4" w:space="0" w:color="auto"/>
              <w:bottom w:val="single" w:sz="4" w:space="0" w:color="auto"/>
              <w:right w:val="single" w:sz="4" w:space="0" w:color="auto"/>
            </w:tcBorders>
          </w:tcPr>
          <w:p w:rsidR="004074E8" w:rsidRPr="00B9648F" w:rsidRDefault="004074E8" w:rsidP="00BA69DF">
            <w:pPr>
              <w:spacing w:before="60"/>
              <w:rPr>
                <w:rFonts w:ascii="Times New Roman" w:hAnsi="Times New Roman" w:cs="Times New Roman"/>
                <w:szCs w:val="24"/>
              </w:rPr>
            </w:pPr>
          </w:p>
        </w:tc>
      </w:tr>
      <w:tr w:rsidR="004074E8" w:rsidRPr="00B9648F" w:rsidTr="00BA69DF">
        <w:tc>
          <w:tcPr>
            <w:tcW w:w="2925" w:type="dxa"/>
            <w:tcBorders>
              <w:top w:val="single" w:sz="4" w:space="0" w:color="auto"/>
              <w:left w:val="single" w:sz="4" w:space="0" w:color="auto"/>
              <w:bottom w:val="single" w:sz="4" w:space="0" w:color="auto"/>
              <w:right w:val="single" w:sz="4" w:space="0" w:color="auto"/>
            </w:tcBorders>
            <w:hideMark/>
          </w:tcPr>
          <w:p w:rsidR="004074E8" w:rsidRPr="00B9648F" w:rsidRDefault="004074E8" w:rsidP="00BA69DF">
            <w:pPr>
              <w:spacing w:before="60"/>
              <w:rPr>
                <w:rFonts w:ascii="Times New Roman" w:hAnsi="Times New Roman" w:cs="Times New Roman"/>
                <w:szCs w:val="24"/>
              </w:rPr>
            </w:pPr>
            <w:r w:rsidRPr="00B9648F">
              <w:rPr>
                <w:rFonts w:ascii="Times New Roman" w:hAnsi="Times New Roman" w:cs="Times New Roman"/>
                <w:szCs w:val="24"/>
              </w:rPr>
              <w:t>Kuruluş Telefonu</w:t>
            </w:r>
          </w:p>
        </w:tc>
        <w:tc>
          <w:tcPr>
            <w:tcW w:w="6525" w:type="dxa"/>
            <w:tcBorders>
              <w:top w:val="single" w:sz="4" w:space="0" w:color="auto"/>
              <w:left w:val="single" w:sz="4" w:space="0" w:color="auto"/>
              <w:bottom w:val="single" w:sz="4" w:space="0" w:color="auto"/>
              <w:right w:val="single" w:sz="4" w:space="0" w:color="auto"/>
            </w:tcBorders>
          </w:tcPr>
          <w:p w:rsidR="004074E8" w:rsidRPr="00B9648F" w:rsidRDefault="004074E8" w:rsidP="00BA69DF">
            <w:pPr>
              <w:spacing w:before="60"/>
              <w:rPr>
                <w:rFonts w:ascii="Times New Roman" w:hAnsi="Times New Roman" w:cs="Times New Roman"/>
                <w:szCs w:val="24"/>
              </w:rPr>
            </w:pPr>
          </w:p>
        </w:tc>
      </w:tr>
      <w:tr w:rsidR="004074E8" w:rsidRPr="00B9648F" w:rsidTr="00BA69DF">
        <w:tc>
          <w:tcPr>
            <w:tcW w:w="2925" w:type="dxa"/>
            <w:tcBorders>
              <w:top w:val="single" w:sz="4" w:space="0" w:color="auto"/>
              <w:left w:val="single" w:sz="4" w:space="0" w:color="auto"/>
              <w:bottom w:val="single" w:sz="4" w:space="0" w:color="auto"/>
              <w:right w:val="single" w:sz="4" w:space="0" w:color="auto"/>
            </w:tcBorders>
            <w:hideMark/>
          </w:tcPr>
          <w:p w:rsidR="004074E8" w:rsidRPr="00B9648F" w:rsidRDefault="004074E8" w:rsidP="00BA69DF">
            <w:pPr>
              <w:spacing w:before="60"/>
              <w:rPr>
                <w:rFonts w:ascii="Times New Roman" w:hAnsi="Times New Roman" w:cs="Times New Roman"/>
                <w:szCs w:val="24"/>
              </w:rPr>
            </w:pPr>
            <w:r w:rsidRPr="00B9648F">
              <w:rPr>
                <w:rFonts w:ascii="Times New Roman" w:hAnsi="Times New Roman" w:cs="Times New Roman"/>
                <w:szCs w:val="24"/>
              </w:rPr>
              <w:t>Kuruluş Faks</w:t>
            </w:r>
          </w:p>
        </w:tc>
        <w:tc>
          <w:tcPr>
            <w:tcW w:w="6525" w:type="dxa"/>
            <w:tcBorders>
              <w:top w:val="single" w:sz="4" w:space="0" w:color="auto"/>
              <w:left w:val="single" w:sz="4" w:space="0" w:color="auto"/>
              <w:bottom w:val="single" w:sz="4" w:space="0" w:color="auto"/>
              <w:right w:val="single" w:sz="4" w:space="0" w:color="auto"/>
            </w:tcBorders>
          </w:tcPr>
          <w:p w:rsidR="004074E8" w:rsidRPr="00B9648F" w:rsidRDefault="004074E8" w:rsidP="00BA69DF">
            <w:pPr>
              <w:spacing w:before="60"/>
              <w:rPr>
                <w:rFonts w:ascii="Times New Roman" w:hAnsi="Times New Roman" w:cs="Times New Roman"/>
                <w:szCs w:val="24"/>
              </w:rPr>
            </w:pPr>
          </w:p>
        </w:tc>
      </w:tr>
      <w:tr w:rsidR="004074E8" w:rsidRPr="00B9648F" w:rsidTr="00BA69DF">
        <w:tc>
          <w:tcPr>
            <w:tcW w:w="2925" w:type="dxa"/>
            <w:tcBorders>
              <w:top w:val="single" w:sz="4" w:space="0" w:color="auto"/>
              <w:left w:val="single" w:sz="4" w:space="0" w:color="auto"/>
              <w:bottom w:val="single" w:sz="4" w:space="0" w:color="auto"/>
              <w:right w:val="single" w:sz="4" w:space="0" w:color="auto"/>
            </w:tcBorders>
            <w:hideMark/>
          </w:tcPr>
          <w:p w:rsidR="004074E8" w:rsidRPr="00B9648F" w:rsidRDefault="004074E8" w:rsidP="00BA69DF">
            <w:pPr>
              <w:spacing w:before="60"/>
              <w:rPr>
                <w:rFonts w:ascii="Times New Roman" w:hAnsi="Times New Roman" w:cs="Times New Roman"/>
                <w:szCs w:val="24"/>
              </w:rPr>
            </w:pPr>
            <w:r w:rsidRPr="00B9648F">
              <w:rPr>
                <w:rFonts w:ascii="Times New Roman" w:hAnsi="Times New Roman" w:cs="Times New Roman"/>
                <w:szCs w:val="24"/>
              </w:rPr>
              <w:t>Kuruluş İnternet Sitesi</w:t>
            </w:r>
          </w:p>
        </w:tc>
        <w:tc>
          <w:tcPr>
            <w:tcW w:w="6525" w:type="dxa"/>
            <w:tcBorders>
              <w:top w:val="single" w:sz="4" w:space="0" w:color="auto"/>
              <w:left w:val="single" w:sz="4" w:space="0" w:color="auto"/>
              <w:bottom w:val="single" w:sz="4" w:space="0" w:color="auto"/>
              <w:right w:val="single" w:sz="4" w:space="0" w:color="auto"/>
            </w:tcBorders>
          </w:tcPr>
          <w:p w:rsidR="004074E8" w:rsidRPr="00B9648F" w:rsidRDefault="004074E8" w:rsidP="00BA69DF">
            <w:pPr>
              <w:spacing w:before="60"/>
              <w:rPr>
                <w:rFonts w:ascii="Times New Roman" w:hAnsi="Times New Roman" w:cs="Times New Roman"/>
                <w:szCs w:val="24"/>
              </w:rPr>
            </w:pPr>
          </w:p>
        </w:tc>
      </w:tr>
      <w:tr w:rsidR="004074E8" w:rsidRPr="00B9648F" w:rsidTr="00BA69DF">
        <w:tc>
          <w:tcPr>
            <w:tcW w:w="2925" w:type="dxa"/>
            <w:tcBorders>
              <w:top w:val="single" w:sz="4" w:space="0" w:color="auto"/>
              <w:left w:val="single" w:sz="4" w:space="0" w:color="auto"/>
              <w:bottom w:val="single" w:sz="4" w:space="0" w:color="auto"/>
              <w:right w:val="single" w:sz="4" w:space="0" w:color="auto"/>
            </w:tcBorders>
            <w:hideMark/>
          </w:tcPr>
          <w:p w:rsidR="004074E8" w:rsidRPr="00B9648F" w:rsidRDefault="004074E8" w:rsidP="00BA69DF">
            <w:pPr>
              <w:spacing w:before="60"/>
              <w:rPr>
                <w:rFonts w:ascii="Times New Roman" w:hAnsi="Times New Roman" w:cs="Times New Roman"/>
                <w:szCs w:val="24"/>
              </w:rPr>
            </w:pPr>
            <w:r w:rsidRPr="00B9648F">
              <w:rPr>
                <w:rFonts w:ascii="Times New Roman" w:hAnsi="Times New Roman" w:cs="Times New Roman"/>
                <w:szCs w:val="24"/>
              </w:rPr>
              <w:t xml:space="preserve">Kuruluş Yetkilisinin </w:t>
            </w:r>
            <w:r w:rsidRPr="00B9648F">
              <w:rPr>
                <w:rFonts w:ascii="Times New Roman" w:hAnsi="Times New Roman" w:cs="Times New Roman"/>
                <w:szCs w:val="24"/>
              </w:rPr>
              <w:br/>
              <w:t xml:space="preserve">Adı, Soyadı, </w:t>
            </w:r>
            <w:r w:rsidR="0034791E">
              <w:rPr>
                <w:rFonts w:ascii="Times New Roman" w:hAnsi="Times New Roman" w:cs="Times New Roman"/>
                <w:szCs w:val="24"/>
              </w:rPr>
              <w:t>U</w:t>
            </w:r>
            <w:r w:rsidR="00CF0330" w:rsidRPr="00E3095D">
              <w:rPr>
                <w:rFonts w:ascii="Times New Roman" w:hAnsi="Times New Roman" w:cs="Times New Roman"/>
                <w:szCs w:val="24"/>
              </w:rPr>
              <w:t>nvanı</w:t>
            </w:r>
          </w:p>
        </w:tc>
        <w:tc>
          <w:tcPr>
            <w:tcW w:w="6525" w:type="dxa"/>
            <w:tcBorders>
              <w:top w:val="single" w:sz="4" w:space="0" w:color="auto"/>
              <w:left w:val="single" w:sz="4" w:space="0" w:color="auto"/>
              <w:bottom w:val="single" w:sz="4" w:space="0" w:color="auto"/>
              <w:right w:val="single" w:sz="4" w:space="0" w:color="auto"/>
            </w:tcBorders>
          </w:tcPr>
          <w:p w:rsidR="004074E8" w:rsidRPr="00B9648F" w:rsidRDefault="004074E8" w:rsidP="00BA69DF">
            <w:pPr>
              <w:spacing w:before="60"/>
              <w:rPr>
                <w:rFonts w:ascii="Times New Roman" w:hAnsi="Times New Roman" w:cs="Times New Roman"/>
                <w:szCs w:val="24"/>
              </w:rPr>
            </w:pPr>
          </w:p>
        </w:tc>
      </w:tr>
      <w:tr w:rsidR="004074E8" w:rsidRPr="00B9648F" w:rsidTr="00BA69DF">
        <w:tc>
          <w:tcPr>
            <w:tcW w:w="2925" w:type="dxa"/>
            <w:tcBorders>
              <w:top w:val="single" w:sz="4" w:space="0" w:color="auto"/>
              <w:left w:val="single" w:sz="4" w:space="0" w:color="auto"/>
              <w:bottom w:val="single" w:sz="4" w:space="0" w:color="auto"/>
              <w:right w:val="single" w:sz="4" w:space="0" w:color="auto"/>
            </w:tcBorders>
            <w:hideMark/>
          </w:tcPr>
          <w:p w:rsidR="004074E8" w:rsidRPr="00B9648F" w:rsidRDefault="004074E8" w:rsidP="00BA69DF">
            <w:pPr>
              <w:spacing w:before="60"/>
              <w:rPr>
                <w:rFonts w:ascii="Times New Roman" w:hAnsi="Times New Roman" w:cs="Times New Roman"/>
                <w:szCs w:val="24"/>
              </w:rPr>
            </w:pPr>
            <w:r w:rsidRPr="00B9648F">
              <w:rPr>
                <w:rFonts w:ascii="Times New Roman" w:hAnsi="Times New Roman" w:cs="Times New Roman"/>
                <w:szCs w:val="24"/>
              </w:rPr>
              <w:t>Faaliyet Sektörü</w:t>
            </w:r>
          </w:p>
        </w:tc>
        <w:tc>
          <w:tcPr>
            <w:tcW w:w="6525" w:type="dxa"/>
            <w:tcBorders>
              <w:top w:val="single" w:sz="4" w:space="0" w:color="auto"/>
              <w:left w:val="single" w:sz="4" w:space="0" w:color="auto"/>
              <w:bottom w:val="single" w:sz="4" w:space="0" w:color="auto"/>
              <w:right w:val="single" w:sz="4" w:space="0" w:color="auto"/>
            </w:tcBorders>
          </w:tcPr>
          <w:p w:rsidR="004074E8" w:rsidRPr="00B9648F" w:rsidRDefault="004074E8" w:rsidP="00BA69DF">
            <w:pPr>
              <w:spacing w:before="60"/>
              <w:rPr>
                <w:rFonts w:ascii="Times New Roman" w:hAnsi="Times New Roman" w:cs="Times New Roman"/>
                <w:szCs w:val="24"/>
              </w:rPr>
            </w:pPr>
          </w:p>
        </w:tc>
      </w:tr>
      <w:tr w:rsidR="004074E8" w:rsidRPr="00B9648F" w:rsidTr="00BA69DF">
        <w:tc>
          <w:tcPr>
            <w:tcW w:w="2925" w:type="dxa"/>
            <w:tcBorders>
              <w:top w:val="single" w:sz="4" w:space="0" w:color="auto"/>
              <w:left w:val="single" w:sz="4" w:space="0" w:color="auto"/>
              <w:bottom w:val="single" w:sz="4" w:space="0" w:color="auto"/>
              <w:right w:val="single" w:sz="4" w:space="0" w:color="auto"/>
            </w:tcBorders>
            <w:hideMark/>
          </w:tcPr>
          <w:p w:rsidR="004074E8" w:rsidRPr="00B9648F" w:rsidRDefault="004074E8" w:rsidP="00BA69DF">
            <w:pPr>
              <w:spacing w:before="60"/>
              <w:rPr>
                <w:rFonts w:ascii="Times New Roman" w:hAnsi="Times New Roman" w:cs="Times New Roman"/>
                <w:szCs w:val="24"/>
              </w:rPr>
            </w:pPr>
            <w:r w:rsidRPr="00B9648F">
              <w:rPr>
                <w:rFonts w:ascii="Times New Roman" w:hAnsi="Times New Roman" w:cs="Times New Roman"/>
                <w:szCs w:val="24"/>
              </w:rPr>
              <w:t>Mavi Yaka Çalışan Sayısı</w:t>
            </w:r>
          </w:p>
        </w:tc>
        <w:tc>
          <w:tcPr>
            <w:tcW w:w="6525" w:type="dxa"/>
            <w:tcBorders>
              <w:top w:val="single" w:sz="4" w:space="0" w:color="auto"/>
              <w:left w:val="single" w:sz="4" w:space="0" w:color="auto"/>
              <w:bottom w:val="single" w:sz="4" w:space="0" w:color="auto"/>
              <w:right w:val="single" w:sz="4" w:space="0" w:color="auto"/>
            </w:tcBorders>
          </w:tcPr>
          <w:p w:rsidR="004074E8" w:rsidRPr="00B9648F" w:rsidRDefault="004074E8" w:rsidP="00BA69DF">
            <w:pPr>
              <w:spacing w:before="60"/>
              <w:rPr>
                <w:rFonts w:ascii="Times New Roman" w:hAnsi="Times New Roman" w:cs="Times New Roman"/>
                <w:szCs w:val="24"/>
              </w:rPr>
            </w:pPr>
          </w:p>
        </w:tc>
      </w:tr>
      <w:tr w:rsidR="004074E8" w:rsidRPr="00B9648F" w:rsidTr="00BA69DF">
        <w:tc>
          <w:tcPr>
            <w:tcW w:w="2925" w:type="dxa"/>
            <w:tcBorders>
              <w:top w:val="single" w:sz="4" w:space="0" w:color="auto"/>
              <w:left w:val="single" w:sz="4" w:space="0" w:color="auto"/>
              <w:bottom w:val="single" w:sz="4" w:space="0" w:color="auto"/>
              <w:right w:val="single" w:sz="4" w:space="0" w:color="auto"/>
            </w:tcBorders>
            <w:hideMark/>
          </w:tcPr>
          <w:p w:rsidR="004074E8" w:rsidRPr="00B9648F" w:rsidRDefault="004074E8" w:rsidP="00BA69DF">
            <w:pPr>
              <w:spacing w:before="60"/>
              <w:rPr>
                <w:rFonts w:ascii="Times New Roman" w:hAnsi="Times New Roman" w:cs="Times New Roman"/>
                <w:szCs w:val="24"/>
              </w:rPr>
            </w:pPr>
            <w:r w:rsidRPr="00B9648F">
              <w:rPr>
                <w:rFonts w:ascii="Times New Roman" w:hAnsi="Times New Roman" w:cs="Times New Roman"/>
                <w:szCs w:val="24"/>
              </w:rPr>
              <w:t>Beyaz Yaka Çalışan Sayısı</w:t>
            </w:r>
          </w:p>
        </w:tc>
        <w:tc>
          <w:tcPr>
            <w:tcW w:w="6525" w:type="dxa"/>
            <w:tcBorders>
              <w:top w:val="single" w:sz="4" w:space="0" w:color="auto"/>
              <w:left w:val="single" w:sz="4" w:space="0" w:color="auto"/>
              <w:bottom w:val="single" w:sz="4" w:space="0" w:color="auto"/>
              <w:right w:val="single" w:sz="4" w:space="0" w:color="auto"/>
            </w:tcBorders>
          </w:tcPr>
          <w:p w:rsidR="004074E8" w:rsidRPr="00B9648F" w:rsidRDefault="004074E8" w:rsidP="00BA69DF">
            <w:pPr>
              <w:spacing w:before="60"/>
              <w:rPr>
                <w:rFonts w:ascii="Times New Roman" w:hAnsi="Times New Roman" w:cs="Times New Roman"/>
                <w:szCs w:val="24"/>
              </w:rPr>
            </w:pPr>
          </w:p>
        </w:tc>
      </w:tr>
    </w:tbl>
    <w:p w:rsidR="004074E8" w:rsidRPr="00B9648F" w:rsidRDefault="004074E8" w:rsidP="004074E8">
      <w:pPr>
        <w:spacing w:before="60" w:after="0" w:line="240" w:lineRule="auto"/>
        <w:jc w:val="center"/>
        <w:rPr>
          <w:rFonts w:ascii="Times New Roman" w:hAnsi="Times New Roman" w:cs="Times New Roman"/>
          <w:b/>
          <w:sz w:val="24"/>
          <w:szCs w:val="24"/>
        </w:rPr>
      </w:pPr>
    </w:p>
    <w:p w:rsidR="004074E8" w:rsidRPr="00B9648F" w:rsidRDefault="004074E8" w:rsidP="004074E8">
      <w:pPr>
        <w:spacing w:before="60" w:after="0" w:line="240" w:lineRule="auto"/>
        <w:jc w:val="center"/>
        <w:rPr>
          <w:rFonts w:ascii="Times New Roman" w:hAnsi="Times New Roman" w:cs="Times New Roman"/>
          <w:b/>
          <w:sz w:val="24"/>
          <w:szCs w:val="24"/>
        </w:rPr>
      </w:pPr>
    </w:p>
    <w:tbl>
      <w:tblPr>
        <w:tblStyle w:val="TabloKlavuzu"/>
        <w:tblW w:w="9464" w:type="dxa"/>
        <w:tblLook w:val="04A0"/>
      </w:tblPr>
      <w:tblGrid>
        <w:gridCol w:w="2033"/>
        <w:gridCol w:w="2044"/>
        <w:gridCol w:w="2268"/>
        <w:gridCol w:w="3119"/>
      </w:tblGrid>
      <w:tr w:rsidR="0012104E" w:rsidRPr="004E7534" w:rsidTr="004E7534">
        <w:tc>
          <w:tcPr>
            <w:tcW w:w="2033" w:type="dxa"/>
          </w:tcPr>
          <w:p w:rsidR="0012104E" w:rsidRPr="00B9648F" w:rsidRDefault="0012104E" w:rsidP="00464A47">
            <w:pPr>
              <w:spacing w:before="60"/>
              <w:jc w:val="center"/>
              <w:rPr>
                <w:rFonts w:ascii="Times New Roman" w:hAnsi="Times New Roman" w:cs="Times New Roman"/>
                <w:b/>
                <w:sz w:val="20"/>
                <w:szCs w:val="20"/>
              </w:rPr>
            </w:pPr>
            <w:r>
              <w:rPr>
                <w:rFonts w:ascii="Times New Roman" w:hAnsi="Times New Roman" w:cs="Times New Roman"/>
                <w:b/>
                <w:sz w:val="20"/>
                <w:szCs w:val="20"/>
              </w:rPr>
              <w:t xml:space="preserve"> İME Öğrenci </w:t>
            </w:r>
            <w:r w:rsidR="004E7534">
              <w:rPr>
                <w:rFonts w:ascii="Times New Roman" w:hAnsi="Times New Roman" w:cs="Times New Roman"/>
                <w:b/>
                <w:sz w:val="20"/>
                <w:szCs w:val="20"/>
              </w:rPr>
              <w:t xml:space="preserve">Sıra </w:t>
            </w:r>
            <w:r>
              <w:rPr>
                <w:rFonts w:ascii="Times New Roman" w:hAnsi="Times New Roman" w:cs="Times New Roman"/>
                <w:b/>
                <w:sz w:val="20"/>
                <w:szCs w:val="20"/>
              </w:rPr>
              <w:t>No</w:t>
            </w:r>
          </w:p>
        </w:tc>
        <w:tc>
          <w:tcPr>
            <w:tcW w:w="2044" w:type="dxa"/>
          </w:tcPr>
          <w:p w:rsidR="0012104E" w:rsidRPr="00B9648F" w:rsidRDefault="0012104E" w:rsidP="00BA69DF">
            <w:pPr>
              <w:spacing w:before="60"/>
              <w:jc w:val="center"/>
              <w:rPr>
                <w:rFonts w:ascii="Times New Roman" w:hAnsi="Times New Roman" w:cs="Times New Roman"/>
                <w:b/>
                <w:sz w:val="20"/>
                <w:szCs w:val="20"/>
              </w:rPr>
            </w:pPr>
            <w:r w:rsidRPr="00B9648F">
              <w:rPr>
                <w:rFonts w:ascii="Times New Roman" w:hAnsi="Times New Roman" w:cs="Times New Roman"/>
                <w:b/>
                <w:sz w:val="20"/>
                <w:szCs w:val="20"/>
              </w:rPr>
              <w:t>Talep Edilen Mühendislik Alanı</w:t>
            </w:r>
          </w:p>
        </w:tc>
        <w:tc>
          <w:tcPr>
            <w:tcW w:w="2268" w:type="dxa"/>
          </w:tcPr>
          <w:p w:rsidR="0012104E" w:rsidRPr="00AB7703" w:rsidRDefault="0012104E" w:rsidP="00464A47">
            <w:pPr>
              <w:spacing w:before="60"/>
              <w:jc w:val="center"/>
              <w:rPr>
                <w:rFonts w:ascii="Times New Roman" w:hAnsi="Times New Roman" w:cs="Times New Roman"/>
                <w:b/>
                <w:sz w:val="20"/>
                <w:szCs w:val="20"/>
              </w:rPr>
            </w:pPr>
            <w:r>
              <w:rPr>
                <w:rFonts w:ascii="Times New Roman" w:hAnsi="Times New Roman" w:cs="Times New Roman"/>
                <w:b/>
                <w:sz w:val="20"/>
                <w:szCs w:val="20"/>
              </w:rPr>
              <w:t xml:space="preserve">İME öğrencisinin istihdan edileceği birim </w:t>
            </w:r>
          </w:p>
        </w:tc>
        <w:tc>
          <w:tcPr>
            <w:tcW w:w="3119" w:type="dxa"/>
          </w:tcPr>
          <w:p w:rsidR="0012104E" w:rsidRDefault="0012104E" w:rsidP="008F38E6">
            <w:pPr>
              <w:spacing w:before="60"/>
              <w:jc w:val="center"/>
              <w:rPr>
                <w:rFonts w:ascii="Times New Roman" w:hAnsi="Times New Roman" w:cs="Times New Roman"/>
                <w:b/>
                <w:sz w:val="20"/>
                <w:szCs w:val="20"/>
              </w:rPr>
            </w:pPr>
            <w:r>
              <w:rPr>
                <w:rFonts w:ascii="Times New Roman" w:hAnsi="Times New Roman" w:cs="Times New Roman"/>
                <w:b/>
                <w:sz w:val="20"/>
                <w:szCs w:val="20"/>
              </w:rPr>
              <w:t>İME İşletme temsilcisi</w:t>
            </w:r>
          </w:p>
          <w:p w:rsidR="0012104E" w:rsidRPr="00B9648F" w:rsidRDefault="0012104E" w:rsidP="008F38E6">
            <w:pPr>
              <w:spacing w:before="60"/>
              <w:jc w:val="center"/>
              <w:rPr>
                <w:rFonts w:ascii="Times New Roman" w:hAnsi="Times New Roman" w:cs="Times New Roman"/>
                <w:b/>
                <w:sz w:val="20"/>
                <w:szCs w:val="20"/>
              </w:rPr>
            </w:pPr>
          </w:p>
        </w:tc>
      </w:tr>
      <w:tr w:rsidR="0012104E" w:rsidRPr="004E7534" w:rsidTr="004E7534">
        <w:tc>
          <w:tcPr>
            <w:tcW w:w="2033" w:type="dxa"/>
          </w:tcPr>
          <w:p w:rsidR="0012104E" w:rsidRPr="004E7534" w:rsidRDefault="0012104E" w:rsidP="00BA69DF">
            <w:pPr>
              <w:spacing w:before="60"/>
              <w:jc w:val="center"/>
              <w:rPr>
                <w:rFonts w:ascii="Times New Roman" w:hAnsi="Times New Roman" w:cs="Times New Roman"/>
                <w:b/>
                <w:sz w:val="20"/>
                <w:szCs w:val="20"/>
              </w:rPr>
            </w:pPr>
            <w:r w:rsidRPr="004E7534">
              <w:rPr>
                <w:rFonts w:ascii="Times New Roman" w:hAnsi="Times New Roman" w:cs="Times New Roman"/>
                <w:b/>
                <w:sz w:val="20"/>
                <w:szCs w:val="20"/>
              </w:rPr>
              <w:t>1</w:t>
            </w:r>
          </w:p>
        </w:tc>
        <w:tc>
          <w:tcPr>
            <w:tcW w:w="2044" w:type="dxa"/>
          </w:tcPr>
          <w:p w:rsidR="0012104E" w:rsidRPr="004E7534" w:rsidRDefault="0012104E" w:rsidP="00BA69DF">
            <w:pPr>
              <w:spacing w:before="60"/>
              <w:jc w:val="center"/>
              <w:rPr>
                <w:rFonts w:ascii="Times New Roman" w:hAnsi="Times New Roman" w:cs="Times New Roman"/>
                <w:b/>
                <w:sz w:val="20"/>
                <w:szCs w:val="20"/>
              </w:rPr>
            </w:pPr>
          </w:p>
        </w:tc>
        <w:tc>
          <w:tcPr>
            <w:tcW w:w="2268" w:type="dxa"/>
          </w:tcPr>
          <w:p w:rsidR="0012104E" w:rsidRPr="004E7534" w:rsidRDefault="0012104E" w:rsidP="00BA69DF">
            <w:pPr>
              <w:spacing w:before="60"/>
              <w:jc w:val="center"/>
              <w:rPr>
                <w:rFonts w:ascii="Times New Roman" w:hAnsi="Times New Roman" w:cs="Times New Roman"/>
                <w:b/>
                <w:sz w:val="20"/>
                <w:szCs w:val="20"/>
              </w:rPr>
            </w:pPr>
          </w:p>
        </w:tc>
        <w:tc>
          <w:tcPr>
            <w:tcW w:w="3119" w:type="dxa"/>
          </w:tcPr>
          <w:p w:rsidR="0012104E" w:rsidRPr="004E7534" w:rsidRDefault="0012104E" w:rsidP="00BA69DF">
            <w:pPr>
              <w:spacing w:before="60"/>
              <w:jc w:val="center"/>
              <w:rPr>
                <w:rFonts w:ascii="Times New Roman" w:hAnsi="Times New Roman" w:cs="Times New Roman"/>
                <w:b/>
                <w:sz w:val="20"/>
                <w:szCs w:val="20"/>
              </w:rPr>
            </w:pPr>
          </w:p>
        </w:tc>
      </w:tr>
      <w:tr w:rsidR="0012104E" w:rsidRPr="004E7534" w:rsidTr="004E7534">
        <w:tc>
          <w:tcPr>
            <w:tcW w:w="2033" w:type="dxa"/>
          </w:tcPr>
          <w:p w:rsidR="0012104E" w:rsidRPr="004E7534" w:rsidRDefault="0012104E" w:rsidP="00BA69DF">
            <w:pPr>
              <w:spacing w:before="60"/>
              <w:jc w:val="center"/>
              <w:rPr>
                <w:rFonts w:ascii="Times New Roman" w:hAnsi="Times New Roman" w:cs="Times New Roman"/>
                <w:b/>
                <w:sz w:val="20"/>
                <w:szCs w:val="20"/>
              </w:rPr>
            </w:pPr>
            <w:r w:rsidRPr="004E7534">
              <w:rPr>
                <w:rFonts w:ascii="Times New Roman" w:hAnsi="Times New Roman" w:cs="Times New Roman"/>
                <w:b/>
                <w:sz w:val="20"/>
                <w:szCs w:val="20"/>
              </w:rPr>
              <w:t>2</w:t>
            </w:r>
          </w:p>
        </w:tc>
        <w:tc>
          <w:tcPr>
            <w:tcW w:w="2044" w:type="dxa"/>
          </w:tcPr>
          <w:p w:rsidR="0012104E" w:rsidRPr="004E7534" w:rsidRDefault="0012104E" w:rsidP="00BA69DF">
            <w:pPr>
              <w:spacing w:before="60"/>
              <w:jc w:val="center"/>
              <w:rPr>
                <w:rFonts w:ascii="Times New Roman" w:hAnsi="Times New Roman" w:cs="Times New Roman"/>
                <w:b/>
                <w:sz w:val="20"/>
                <w:szCs w:val="20"/>
              </w:rPr>
            </w:pPr>
          </w:p>
        </w:tc>
        <w:tc>
          <w:tcPr>
            <w:tcW w:w="2268" w:type="dxa"/>
          </w:tcPr>
          <w:p w:rsidR="0012104E" w:rsidRPr="004E7534" w:rsidRDefault="0012104E" w:rsidP="00BA69DF">
            <w:pPr>
              <w:spacing w:before="60"/>
              <w:jc w:val="center"/>
              <w:rPr>
                <w:rFonts w:ascii="Times New Roman" w:hAnsi="Times New Roman" w:cs="Times New Roman"/>
                <w:b/>
                <w:sz w:val="20"/>
                <w:szCs w:val="20"/>
              </w:rPr>
            </w:pPr>
          </w:p>
        </w:tc>
        <w:tc>
          <w:tcPr>
            <w:tcW w:w="3119" w:type="dxa"/>
          </w:tcPr>
          <w:p w:rsidR="0012104E" w:rsidRPr="004E7534" w:rsidRDefault="0012104E" w:rsidP="00BA69DF">
            <w:pPr>
              <w:spacing w:before="60"/>
              <w:jc w:val="center"/>
              <w:rPr>
                <w:rFonts w:ascii="Times New Roman" w:hAnsi="Times New Roman" w:cs="Times New Roman"/>
                <w:b/>
                <w:sz w:val="20"/>
                <w:szCs w:val="20"/>
              </w:rPr>
            </w:pPr>
          </w:p>
        </w:tc>
      </w:tr>
      <w:tr w:rsidR="0012104E" w:rsidRPr="004E7534" w:rsidTr="004E7534">
        <w:tc>
          <w:tcPr>
            <w:tcW w:w="2033" w:type="dxa"/>
          </w:tcPr>
          <w:p w:rsidR="0012104E" w:rsidRPr="004E7534" w:rsidRDefault="0012104E" w:rsidP="0012104E">
            <w:pPr>
              <w:spacing w:before="60"/>
              <w:jc w:val="center"/>
              <w:rPr>
                <w:rFonts w:ascii="Times New Roman" w:hAnsi="Times New Roman" w:cs="Times New Roman"/>
                <w:b/>
                <w:sz w:val="20"/>
                <w:szCs w:val="20"/>
              </w:rPr>
            </w:pPr>
            <w:r w:rsidRPr="004E7534">
              <w:rPr>
                <w:rFonts w:ascii="Times New Roman" w:hAnsi="Times New Roman" w:cs="Times New Roman"/>
                <w:b/>
                <w:sz w:val="20"/>
                <w:szCs w:val="20"/>
              </w:rPr>
              <w:t>3</w:t>
            </w:r>
          </w:p>
        </w:tc>
        <w:tc>
          <w:tcPr>
            <w:tcW w:w="2044" w:type="dxa"/>
          </w:tcPr>
          <w:p w:rsidR="0012104E" w:rsidRPr="004E7534" w:rsidRDefault="0012104E" w:rsidP="00BA69DF">
            <w:pPr>
              <w:spacing w:before="60"/>
              <w:jc w:val="center"/>
              <w:rPr>
                <w:rFonts w:ascii="Times New Roman" w:hAnsi="Times New Roman" w:cs="Times New Roman"/>
                <w:b/>
                <w:sz w:val="20"/>
                <w:szCs w:val="20"/>
              </w:rPr>
            </w:pPr>
          </w:p>
        </w:tc>
        <w:tc>
          <w:tcPr>
            <w:tcW w:w="2268" w:type="dxa"/>
          </w:tcPr>
          <w:p w:rsidR="0012104E" w:rsidRPr="004E7534" w:rsidRDefault="0012104E" w:rsidP="00BA69DF">
            <w:pPr>
              <w:spacing w:before="60"/>
              <w:jc w:val="center"/>
              <w:rPr>
                <w:rFonts w:ascii="Times New Roman" w:hAnsi="Times New Roman" w:cs="Times New Roman"/>
                <w:b/>
                <w:sz w:val="20"/>
                <w:szCs w:val="20"/>
              </w:rPr>
            </w:pPr>
          </w:p>
        </w:tc>
        <w:tc>
          <w:tcPr>
            <w:tcW w:w="3119" w:type="dxa"/>
          </w:tcPr>
          <w:p w:rsidR="0012104E" w:rsidRPr="004E7534" w:rsidRDefault="0012104E" w:rsidP="00BA69DF">
            <w:pPr>
              <w:spacing w:before="60"/>
              <w:jc w:val="center"/>
              <w:rPr>
                <w:rFonts w:ascii="Times New Roman" w:hAnsi="Times New Roman" w:cs="Times New Roman"/>
                <w:b/>
                <w:sz w:val="20"/>
                <w:szCs w:val="20"/>
              </w:rPr>
            </w:pPr>
          </w:p>
        </w:tc>
      </w:tr>
      <w:tr w:rsidR="0012104E" w:rsidRPr="004E7534" w:rsidTr="004E7534">
        <w:tc>
          <w:tcPr>
            <w:tcW w:w="2033" w:type="dxa"/>
          </w:tcPr>
          <w:p w:rsidR="0012104E" w:rsidRPr="004E7534" w:rsidRDefault="004E7534" w:rsidP="004E7534">
            <w:pPr>
              <w:spacing w:before="60"/>
              <w:jc w:val="center"/>
              <w:rPr>
                <w:rFonts w:ascii="Times New Roman" w:hAnsi="Times New Roman" w:cs="Times New Roman"/>
                <w:b/>
                <w:sz w:val="20"/>
                <w:szCs w:val="20"/>
              </w:rPr>
            </w:pPr>
            <w:r w:rsidRPr="004E7534">
              <w:rPr>
                <w:rFonts w:ascii="Times New Roman" w:hAnsi="Times New Roman" w:cs="Times New Roman"/>
                <w:b/>
                <w:sz w:val="20"/>
                <w:szCs w:val="20"/>
              </w:rPr>
              <w:t>4</w:t>
            </w:r>
          </w:p>
        </w:tc>
        <w:tc>
          <w:tcPr>
            <w:tcW w:w="2044" w:type="dxa"/>
          </w:tcPr>
          <w:p w:rsidR="0012104E" w:rsidRPr="004E7534" w:rsidRDefault="0012104E" w:rsidP="00BA69DF">
            <w:pPr>
              <w:spacing w:before="60"/>
              <w:jc w:val="center"/>
              <w:rPr>
                <w:rFonts w:ascii="Times New Roman" w:hAnsi="Times New Roman" w:cs="Times New Roman"/>
                <w:b/>
                <w:sz w:val="20"/>
                <w:szCs w:val="20"/>
              </w:rPr>
            </w:pPr>
          </w:p>
        </w:tc>
        <w:tc>
          <w:tcPr>
            <w:tcW w:w="2268" w:type="dxa"/>
          </w:tcPr>
          <w:p w:rsidR="0012104E" w:rsidRPr="004E7534" w:rsidRDefault="0012104E" w:rsidP="00BA69DF">
            <w:pPr>
              <w:spacing w:before="60"/>
              <w:jc w:val="center"/>
              <w:rPr>
                <w:rFonts w:ascii="Times New Roman" w:hAnsi="Times New Roman" w:cs="Times New Roman"/>
                <w:b/>
                <w:sz w:val="20"/>
                <w:szCs w:val="20"/>
              </w:rPr>
            </w:pPr>
          </w:p>
        </w:tc>
        <w:tc>
          <w:tcPr>
            <w:tcW w:w="3119" w:type="dxa"/>
          </w:tcPr>
          <w:p w:rsidR="0012104E" w:rsidRPr="004E7534" w:rsidRDefault="0012104E" w:rsidP="00BA69DF">
            <w:pPr>
              <w:spacing w:before="60"/>
              <w:jc w:val="center"/>
              <w:rPr>
                <w:rFonts w:ascii="Times New Roman" w:hAnsi="Times New Roman" w:cs="Times New Roman"/>
                <w:b/>
                <w:sz w:val="20"/>
                <w:szCs w:val="20"/>
              </w:rPr>
            </w:pPr>
          </w:p>
        </w:tc>
      </w:tr>
      <w:tr w:rsidR="0012104E" w:rsidRPr="004E7534" w:rsidTr="004E7534">
        <w:tc>
          <w:tcPr>
            <w:tcW w:w="2033" w:type="dxa"/>
          </w:tcPr>
          <w:p w:rsidR="0012104E" w:rsidRPr="004E7534" w:rsidRDefault="0012104E" w:rsidP="0012104E">
            <w:pPr>
              <w:spacing w:before="60"/>
              <w:jc w:val="center"/>
              <w:rPr>
                <w:rFonts w:ascii="Times New Roman" w:hAnsi="Times New Roman" w:cs="Times New Roman"/>
                <w:b/>
                <w:sz w:val="20"/>
                <w:szCs w:val="20"/>
              </w:rPr>
            </w:pPr>
            <w:r w:rsidRPr="004E7534">
              <w:rPr>
                <w:rFonts w:ascii="Times New Roman" w:hAnsi="Times New Roman" w:cs="Times New Roman"/>
                <w:b/>
                <w:sz w:val="20"/>
                <w:szCs w:val="20"/>
              </w:rPr>
              <w:t>5</w:t>
            </w:r>
          </w:p>
        </w:tc>
        <w:tc>
          <w:tcPr>
            <w:tcW w:w="2044" w:type="dxa"/>
          </w:tcPr>
          <w:p w:rsidR="0012104E" w:rsidRPr="004E7534" w:rsidRDefault="0012104E" w:rsidP="00BA69DF">
            <w:pPr>
              <w:spacing w:before="60"/>
              <w:jc w:val="center"/>
              <w:rPr>
                <w:rFonts w:ascii="Times New Roman" w:hAnsi="Times New Roman" w:cs="Times New Roman"/>
                <w:b/>
                <w:sz w:val="20"/>
                <w:szCs w:val="20"/>
              </w:rPr>
            </w:pPr>
          </w:p>
        </w:tc>
        <w:tc>
          <w:tcPr>
            <w:tcW w:w="2268" w:type="dxa"/>
          </w:tcPr>
          <w:p w:rsidR="0012104E" w:rsidRPr="004E7534" w:rsidRDefault="0012104E" w:rsidP="00BA69DF">
            <w:pPr>
              <w:spacing w:before="60"/>
              <w:jc w:val="center"/>
              <w:rPr>
                <w:rFonts w:ascii="Times New Roman" w:hAnsi="Times New Roman" w:cs="Times New Roman"/>
                <w:b/>
                <w:sz w:val="20"/>
                <w:szCs w:val="20"/>
              </w:rPr>
            </w:pPr>
          </w:p>
        </w:tc>
        <w:tc>
          <w:tcPr>
            <w:tcW w:w="3119" w:type="dxa"/>
          </w:tcPr>
          <w:p w:rsidR="0012104E" w:rsidRPr="004E7534" w:rsidRDefault="0012104E" w:rsidP="00BA69DF">
            <w:pPr>
              <w:spacing w:before="60"/>
              <w:jc w:val="center"/>
              <w:rPr>
                <w:rFonts w:ascii="Times New Roman" w:hAnsi="Times New Roman" w:cs="Times New Roman"/>
                <w:b/>
                <w:sz w:val="20"/>
                <w:szCs w:val="20"/>
              </w:rPr>
            </w:pPr>
          </w:p>
        </w:tc>
      </w:tr>
      <w:tr w:rsidR="0012104E" w:rsidRPr="004E7534" w:rsidTr="004E7534">
        <w:tc>
          <w:tcPr>
            <w:tcW w:w="2033" w:type="dxa"/>
          </w:tcPr>
          <w:p w:rsidR="0012104E" w:rsidRPr="004E7534" w:rsidRDefault="004E7534" w:rsidP="0012104E">
            <w:pPr>
              <w:spacing w:before="60"/>
              <w:jc w:val="center"/>
              <w:rPr>
                <w:rFonts w:ascii="Times New Roman" w:hAnsi="Times New Roman" w:cs="Times New Roman"/>
                <w:b/>
                <w:sz w:val="20"/>
                <w:szCs w:val="20"/>
              </w:rPr>
            </w:pPr>
            <w:r w:rsidRPr="004E7534">
              <w:rPr>
                <w:rFonts w:ascii="Times New Roman" w:hAnsi="Times New Roman" w:cs="Times New Roman"/>
                <w:b/>
                <w:sz w:val="20"/>
                <w:szCs w:val="20"/>
              </w:rPr>
              <w:t>6</w:t>
            </w:r>
          </w:p>
        </w:tc>
        <w:tc>
          <w:tcPr>
            <w:tcW w:w="2044" w:type="dxa"/>
          </w:tcPr>
          <w:p w:rsidR="0012104E" w:rsidRPr="004E7534" w:rsidRDefault="0012104E" w:rsidP="00BA69DF">
            <w:pPr>
              <w:spacing w:before="60"/>
              <w:jc w:val="center"/>
              <w:rPr>
                <w:rFonts w:ascii="Times New Roman" w:hAnsi="Times New Roman" w:cs="Times New Roman"/>
                <w:b/>
                <w:sz w:val="20"/>
                <w:szCs w:val="20"/>
              </w:rPr>
            </w:pPr>
          </w:p>
        </w:tc>
        <w:tc>
          <w:tcPr>
            <w:tcW w:w="2268" w:type="dxa"/>
          </w:tcPr>
          <w:p w:rsidR="0012104E" w:rsidRPr="004E7534" w:rsidRDefault="0012104E" w:rsidP="00BA69DF">
            <w:pPr>
              <w:spacing w:before="60"/>
              <w:jc w:val="center"/>
              <w:rPr>
                <w:rFonts w:ascii="Times New Roman" w:hAnsi="Times New Roman" w:cs="Times New Roman"/>
                <w:b/>
                <w:sz w:val="20"/>
                <w:szCs w:val="20"/>
              </w:rPr>
            </w:pPr>
          </w:p>
        </w:tc>
        <w:tc>
          <w:tcPr>
            <w:tcW w:w="3119" w:type="dxa"/>
          </w:tcPr>
          <w:p w:rsidR="0012104E" w:rsidRPr="004E7534" w:rsidRDefault="0012104E" w:rsidP="00BA69DF">
            <w:pPr>
              <w:spacing w:before="60"/>
              <w:jc w:val="center"/>
              <w:rPr>
                <w:rFonts w:ascii="Times New Roman" w:hAnsi="Times New Roman" w:cs="Times New Roman"/>
                <w:b/>
                <w:sz w:val="20"/>
                <w:szCs w:val="20"/>
              </w:rPr>
            </w:pPr>
          </w:p>
        </w:tc>
      </w:tr>
    </w:tbl>
    <w:p w:rsidR="004074E8" w:rsidRPr="004E7534" w:rsidRDefault="004074E8" w:rsidP="004074E8">
      <w:pPr>
        <w:spacing w:before="60" w:after="0" w:line="240" w:lineRule="auto"/>
        <w:jc w:val="center"/>
        <w:rPr>
          <w:rFonts w:ascii="Times New Roman" w:hAnsi="Times New Roman" w:cs="Times New Roman"/>
          <w:b/>
          <w:sz w:val="20"/>
          <w:szCs w:val="20"/>
        </w:rPr>
      </w:pPr>
    </w:p>
    <w:tbl>
      <w:tblPr>
        <w:tblStyle w:val="TabloKlavuzu"/>
        <w:tblW w:w="9464" w:type="dxa"/>
        <w:tblLook w:val="04A0"/>
      </w:tblPr>
      <w:tblGrid>
        <w:gridCol w:w="2033"/>
        <w:gridCol w:w="7431"/>
      </w:tblGrid>
      <w:tr w:rsidR="00184712" w:rsidRPr="004E7534" w:rsidTr="00184712">
        <w:tc>
          <w:tcPr>
            <w:tcW w:w="2033" w:type="dxa"/>
          </w:tcPr>
          <w:p w:rsidR="00184712" w:rsidRPr="00B9648F" w:rsidRDefault="00184712" w:rsidP="00230BFA">
            <w:pPr>
              <w:spacing w:before="60"/>
              <w:jc w:val="center"/>
              <w:rPr>
                <w:rFonts w:ascii="Times New Roman" w:hAnsi="Times New Roman" w:cs="Times New Roman"/>
                <w:b/>
                <w:sz w:val="20"/>
                <w:szCs w:val="20"/>
              </w:rPr>
            </w:pPr>
            <w:r>
              <w:rPr>
                <w:rFonts w:ascii="Times New Roman" w:hAnsi="Times New Roman" w:cs="Times New Roman"/>
                <w:b/>
                <w:sz w:val="20"/>
                <w:szCs w:val="20"/>
              </w:rPr>
              <w:t xml:space="preserve"> İME Öğrenci Sıra No</w:t>
            </w:r>
          </w:p>
        </w:tc>
        <w:tc>
          <w:tcPr>
            <w:tcW w:w="7431" w:type="dxa"/>
          </w:tcPr>
          <w:p w:rsidR="00184712" w:rsidRPr="00B9648F" w:rsidRDefault="00184712" w:rsidP="00230BFA">
            <w:pPr>
              <w:spacing w:before="60"/>
              <w:jc w:val="center"/>
              <w:rPr>
                <w:rFonts w:ascii="Times New Roman" w:hAnsi="Times New Roman" w:cs="Times New Roman"/>
                <w:b/>
                <w:sz w:val="20"/>
                <w:szCs w:val="20"/>
              </w:rPr>
            </w:pPr>
            <w:r>
              <w:rPr>
                <w:rFonts w:ascii="Times New Roman" w:hAnsi="Times New Roman" w:cs="Times New Roman"/>
                <w:b/>
                <w:sz w:val="20"/>
                <w:szCs w:val="20"/>
              </w:rPr>
              <w:t>İME öğrencisinin üstleneceği görev/yer alacağı proje</w:t>
            </w:r>
          </w:p>
        </w:tc>
      </w:tr>
      <w:tr w:rsidR="00184712" w:rsidRPr="004E7534" w:rsidTr="00184712">
        <w:tc>
          <w:tcPr>
            <w:tcW w:w="2033" w:type="dxa"/>
          </w:tcPr>
          <w:p w:rsidR="00184712" w:rsidRPr="004E7534" w:rsidRDefault="00184712" w:rsidP="00230BFA">
            <w:pPr>
              <w:spacing w:before="60"/>
              <w:jc w:val="center"/>
              <w:rPr>
                <w:rFonts w:ascii="Times New Roman" w:hAnsi="Times New Roman" w:cs="Times New Roman"/>
                <w:b/>
                <w:sz w:val="20"/>
                <w:szCs w:val="20"/>
              </w:rPr>
            </w:pPr>
            <w:r w:rsidRPr="004E7534">
              <w:rPr>
                <w:rFonts w:ascii="Times New Roman" w:hAnsi="Times New Roman" w:cs="Times New Roman"/>
                <w:b/>
                <w:sz w:val="20"/>
                <w:szCs w:val="20"/>
              </w:rPr>
              <w:t>1</w:t>
            </w:r>
          </w:p>
        </w:tc>
        <w:tc>
          <w:tcPr>
            <w:tcW w:w="7431" w:type="dxa"/>
          </w:tcPr>
          <w:p w:rsidR="00184712" w:rsidRPr="004E7534" w:rsidRDefault="00184712" w:rsidP="00230BFA">
            <w:pPr>
              <w:spacing w:before="60"/>
              <w:jc w:val="center"/>
              <w:rPr>
                <w:rFonts w:ascii="Times New Roman" w:hAnsi="Times New Roman" w:cs="Times New Roman"/>
                <w:b/>
                <w:sz w:val="20"/>
                <w:szCs w:val="20"/>
              </w:rPr>
            </w:pPr>
          </w:p>
        </w:tc>
      </w:tr>
      <w:tr w:rsidR="00184712" w:rsidRPr="004E7534" w:rsidTr="00184712">
        <w:tc>
          <w:tcPr>
            <w:tcW w:w="2033" w:type="dxa"/>
          </w:tcPr>
          <w:p w:rsidR="00184712" w:rsidRPr="004E7534" w:rsidRDefault="00184712" w:rsidP="00230BFA">
            <w:pPr>
              <w:spacing w:before="60"/>
              <w:jc w:val="center"/>
              <w:rPr>
                <w:rFonts w:ascii="Times New Roman" w:hAnsi="Times New Roman" w:cs="Times New Roman"/>
                <w:b/>
                <w:sz w:val="20"/>
                <w:szCs w:val="20"/>
              </w:rPr>
            </w:pPr>
            <w:r w:rsidRPr="004E7534">
              <w:rPr>
                <w:rFonts w:ascii="Times New Roman" w:hAnsi="Times New Roman" w:cs="Times New Roman"/>
                <w:b/>
                <w:sz w:val="20"/>
                <w:szCs w:val="20"/>
              </w:rPr>
              <w:t>2</w:t>
            </w:r>
          </w:p>
        </w:tc>
        <w:tc>
          <w:tcPr>
            <w:tcW w:w="7431" w:type="dxa"/>
          </w:tcPr>
          <w:p w:rsidR="00184712" w:rsidRPr="004E7534" w:rsidRDefault="00184712" w:rsidP="00230BFA">
            <w:pPr>
              <w:spacing w:before="60"/>
              <w:jc w:val="center"/>
              <w:rPr>
                <w:rFonts w:ascii="Times New Roman" w:hAnsi="Times New Roman" w:cs="Times New Roman"/>
                <w:b/>
                <w:sz w:val="20"/>
                <w:szCs w:val="20"/>
              </w:rPr>
            </w:pPr>
          </w:p>
        </w:tc>
      </w:tr>
      <w:tr w:rsidR="00184712" w:rsidRPr="004E7534" w:rsidTr="00184712">
        <w:tc>
          <w:tcPr>
            <w:tcW w:w="2033" w:type="dxa"/>
          </w:tcPr>
          <w:p w:rsidR="00184712" w:rsidRPr="004E7534" w:rsidRDefault="00184712" w:rsidP="00230BFA">
            <w:pPr>
              <w:spacing w:before="60"/>
              <w:jc w:val="center"/>
              <w:rPr>
                <w:rFonts w:ascii="Times New Roman" w:hAnsi="Times New Roman" w:cs="Times New Roman"/>
                <w:b/>
                <w:sz w:val="20"/>
                <w:szCs w:val="20"/>
              </w:rPr>
            </w:pPr>
            <w:r w:rsidRPr="004E7534">
              <w:rPr>
                <w:rFonts w:ascii="Times New Roman" w:hAnsi="Times New Roman" w:cs="Times New Roman"/>
                <w:b/>
                <w:sz w:val="20"/>
                <w:szCs w:val="20"/>
              </w:rPr>
              <w:t>3</w:t>
            </w:r>
          </w:p>
        </w:tc>
        <w:tc>
          <w:tcPr>
            <w:tcW w:w="7431" w:type="dxa"/>
          </w:tcPr>
          <w:p w:rsidR="00184712" w:rsidRPr="004E7534" w:rsidRDefault="00184712" w:rsidP="00230BFA">
            <w:pPr>
              <w:spacing w:before="60"/>
              <w:jc w:val="center"/>
              <w:rPr>
                <w:rFonts w:ascii="Times New Roman" w:hAnsi="Times New Roman" w:cs="Times New Roman"/>
                <w:b/>
                <w:sz w:val="20"/>
                <w:szCs w:val="20"/>
              </w:rPr>
            </w:pPr>
          </w:p>
        </w:tc>
      </w:tr>
      <w:tr w:rsidR="00184712" w:rsidRPr="004E7534" w:rsidTr="00184712">
        <w:tc>
          <w:tcPr>
            <w:tcW w:w="2033" w:type="dxa"/>
          </w:tcPr>
          <w:p w:rsidR="00184712" w:rsidRPr="004E7534" w:rsidRDefault="00184712" w:rsidP="00230BFA">
            <w:pPr>
              <w:spacing w:before="60"/>
              <w:jc w:val="center"/>
              <w:rPr>
                <w:rFonts w:ascii="Times New Roman" w:hAnsi="Times New Roman" w:cs="Times New Roman"/>
                <w:b/>
                <w:sz w:val="20"/>
                <w:szCs w:val="20"/>
              </w:rPr>
            </w:pPr>
            <w:r w:rsidRPr="004E7534">
              <w:rPr>
                <w:rFonts w:ascii="Times New Roman" w:hAnsi="Times New Roman" w:cs="Times New Roman"/>
                <w:b/>
                <w:sz w:val="20"/>
                <w:szCs w:val="20"/>
              </w:rPr>
              <w:t>4</w:t>
            </w:r>
          </w:p>
        </w:tc>
        <w:tc>
          <w:tcPr>
            <w:tcW w:w="7431" w:type="dxa"/>
          </w:tcPr>
          <w:p w:rsidR="00184712" w:rsidRPr="004E7534" w:rsidRDefault="00184712" w:rsidP="00230BFA">
            <w:pPr>
              <w:spacing w:before="60"/>
              <w:jc w:val="center"/>
              <w:rPr>
                <w:rFonts w:ascii="Times New Roman" w:hAnsi="Times New Roman" w:cs="Times New Roman"/>
                <w:b/>
                <w:sz w:val="20"/>
                <w:szCs w:val="20"/>
              </w:rPr>
            </w:pPr>
          </w:p>
        </w:tc>
      </w:tr>
      <w:tr w:rsidR="00184712" w:rsidRPr="004E7534" w:rsidTr="00184712">
        <w:tc>
          <w:tcPr>
            <w:tcW w:w="2033" w:type="dxa"/>
          </w:tcPr>
          <w:p w:rsidR="00184712" w:rsidRPr="004E7534" w:rsidRDefault="00184712" w:rsidP="00230BFA">
            <w:pPr>
              <w:spacing w:before="60"/>
              <w:jc w:val="center"/>
              <w:rPr>
                <w:rFonts w:ascii="Times New Roman" w:hAnsi="Times New Roman" w:cs="Times New Roman"/>
                <w:b/>
                <w:sz w:val="20"/>
                <w:szCs w:val="20"/>
              </w:rPr>
            </w:pPr>
            <w:r w:rsidRPr="004E7534">
              <w:rPr>
                <w:rFonts w:ascii="Times New Roman" w:hAnsi="Times New Roman" w:cs="Times New Roman"/>
                <w:b/>
                <w:sz w:val="20"/>
                <w:szCs w:val="20"/>
              </w:rPr>
              <w:t>5</w:t>
            </w:r>
          </w:p>
        </w:tc>
        <w:tc>
          <w:tcPr>
            <w:tcW w:w="7431" w:type="dxa"/>
          </w:tcPr>
          <w:p w:rsidR="00184712" w:rsidRPr="004E7534" w:rsidRDefault="00184712" w:rsidP="00230BFA">
            <w:pPr>
              <w:spacing w:before="60"/>
              <w:jc w:val="center"/>
              <w:rPr>
                <w:rFonts w:ascii="Times New Roman" w:hAnsi="Times New Roman" w:cs="Times New Roman"/>
                <w:b/>
                <w:sz w:val="20"/>
                <w:szCs w:val="20"/>
              </w:rPr>
            </w:pPr>
          </w:p>
        </w:tc>
      </w:tr>
      <w:tr w:rsidR="00184712" w:rsidRPr="004E7534" w:rsidTr="00184712">
        <w:tc>
          <w:tcPr>
            <w:tcW w:w="2033" w:type="dxa"/>
          </w:tcPr>
          <w:p w:rsidR="00184712" w:rsidRPr="004E7534" w:rsidRDefault="00184712" w:rsidP="00230BFA">
            <w:pPr>
              <w:spacing w:before="60"/>
              <w:jc w:val="center"/>
              <w:rPr>
                <w:rFonts w:ascii="Times New Roman" w:hAnsi="Times New Roman" w:cs="Times New Roman"/>
                <w:b/>
                <w:sz w:val="20"/>
                <w:szCs w:val="20"/>
              </w:rPr>
            </w:pPr>
            <w:r w:rsidRPr="004E7534">
              <w:rPr>
                <w:rFonts w:ascii="Times New Roman" w:hAnsi="Times New Roman" w:cs="Times New Roman"/>
                <w:b/>
                <w:sz w:val="20"/>
                <w:szCs w:val="20"/>
              </w:rPr>
              <w:t>6</w:t>
            </w:r>
          </w:p>
        </w:tc>
        <w:tc>
          <w:tcPr>
            <w:tcW w:w="7431" w:type="dxa"/>
          </w:tcPr>
          <w:p w:rsidR="00184712" w:rsidRPr="004E7534" w:rsidRDefault="00184712" w:rsidP="00230BFA">
            <w:pPr>
              <w:spacing w:before="60"/>
              <w:jc w:val="center"/>
              <w:rPr>
                <w:rFonts w:ascii="Times New Roman" w:hAnsi="Times New Roman" w:cs="Times New Roman"/>
                <w:b/>
                <w:sz w:val="20"/>
                <w:szCs w:val="20"/>
              </w:rPr>
            </w:pPr>
          </w:p>
        </w:tc>
      </w:tr>
    </w:tbl>
    <w:p w:rsidR="0012104E" w:rsidRPr="004E7534" w:rsidRDefault="0012104E" w:rsidP="0012104E">
      <w:pPr>
        <w:spacing w:before="60" w:after="0" w:line="240" w:lineRule="auto"/>
        <w:jc w:val="center"/>
        <w:rPr>
          <w:rFonts w:ascii="Times New Roman" w:hAnsi="Times New Roman" w:cs="Times New Roman"/>
          <w:b/>
          <w:sz w:val="20"/>
          <w:szCs w:val="20"/>
        </w:rPr>
      </w:pPr>
    </w:p>
    <w:tbl>
      <w:tblPr>
        <w:tblStyle w:val="TabloKlavuzu"/>
        <w:tblW w:w="9450" w:type="dxa"/>
        <w:tblInd w:w="18" w:type="dxa"/>
        <w:tblLayout w:type="fixed"/>
        <w:tblLook w:val="04A0"/>
      </w:tblPr>
      <w:tblGrid>
        <w:gridCol w:w="4059"/>
        <w:gridCol w:w="5391"/>
      </w:tblGrid>
      <w:tr w:rsidR="0012104E" w:rsidRPr="004E7534" w:rsidTr="00230BFA">
        <w:tc>
          <w:tcPr>
            <w:tcW w:w="4059" w:type="dxa"/>
            <w:tcBorders>
              <w:top w:val="single" w:sz="4" w:space="0" w:color="auto"/>
              <w:left w:val="single" w:sz="4" w:space="0" w:color="auto"/>
              <w:bottom w:val="single" w:sz="4" w:space="0" w:color="auto"/>
              <w:right w:val="single" w:sz="4" w:space="0" w:color="auto"/>
            </w:tcBorders>
            <w:hideMark/>
          </w:tcPr>
          <w:p w:rsidR="0012104E" w:rsidRPr="004E7534" w:rsidRDefault="0012104E" w:rsidP="00230BFA">
            <w:pPr>
              <w:spacing w:before="60"/>
              <w:rPr>
                <w:rFonts w:ascii="Times New Roman" w:hAnsi="Times New Roman" w:cs="Times New Roman"/>
                <w:b/>
                <w:sz w:val="20"/>
                <w:szCs w:val="20"/>
              </w:rPr>
            </w:pPr>
            <w:r w:rsidRPr="004E7534">
              <w:rPr>
                <w:rFonts w:ascii="Times New Roman" w:hAnsi="Times New Roman" w:cs="Times New Roman"/>
                <w:b/>
                <w:sz w:val="20"/>
                <w:szCs w:val="20"/>
              </w:rPr>
              <w:t>İME İ</w:t>
            </w:r>
            <w:r w:rsidR="004E7534" w:rsidRPr="004E7534">
              <w:rPr>
                <w:rFonts w:ascii="Times New Roman" w:hAnsi="Times New Roman" w:cs="Times New Roman"/>
                <w:b/>
                <w:sz w:val="20"/>
                <w:szCs w:val="20"/>
              </w:rPr>
              <w:t>şletme Te</w:t>
            </w:r>
            <w:r w:rsidRPr="004E7534">
              <w:rPr>
                <w:rFonts w:ascii="Times New Roman" w:hAnsi="Times New Roman" w:cs="Times New Roman"/>
                <w:b/>
                <w:sz w:val="20"/>
                <w:szCs w:val="20"/>
              </w:rPr>
              <w:t>msilcisileri:</w:t>
            </w:r>
          </w:p>
          <w:p w:rsidR="0012104E" w:rsidRPr="004E7534" w:rsidRDefault="0012104E" w:rsidP="00230BFA">
            <w:pPr>
              <w:spacing w:before="60"/>
              <w:rPr>
                <w:rFonts w:ascii="Times New Roman" w:hAnsi="Times New Roman" w:cs="Times New Roman"/>
                <w:b/>
                <w:sz w:val="20"/>
                <w:szCs w:val="20"/>
              </w:rPr>
            </w:pPr>
            <w:r w:rsidRPr="004E7534">
              <w:rPr>
                <w:rFonts w:ascii="Times New Roman" w:hAnsi="Times New Roman" w:cs="Times New Roman"/>
                <w:b/>
                <w:sz w:val="20"/>
                <w:szCs w:val="20"/>
              </w:rPr>
              <w:t xml:space="preserve"> Adı, Soyadı, Unvanı</w:t>
            </w:r>
          </w:p>
        </w:tc>
        <w:tc>
          <w:tcPr>
            <w:tcW w:w="5391" w:type="dxa"/>
            <w:tcBorders>
              <w:top w:val="single" w:sz="4" w:space="0" w:color="auto"/>
              <w:left w:val="single" w:sz="4" w:space="0" w:color="auto"/>
              <w:bottom w:val="single" w:sz="4" w:space="0" w:color="auto"/>
              <w:right w:val="single" w:sz="4" w:space="0" w:color="auto"/>
            </w:tcBorders>
            <w:vAlign w:val="center"/>
          </w:tcPr>
          <w:p w:rsidR="0012104E" w:rsidRPr="004E7534" w:rsidRDefault="0012104E" w:rsidP="00230BFA">
            <w:pPr>
              <w:spacing w:before="60"/>
              <w:rPr>
                <w:rFonts w:ascii="Times New Roman" w:hAnsi="Times New Roman" w:cs="Times New Roman"/>
                <w:b/>
                <w:sz w:val="20"/>
                <w:szCs w:val="20"/>
              </w:rPr>
            </w:pPr>
            <w:r w:rsidRPr="004E7534">
              <w:rPr>
                <w:rFonts w:ascii="Times New Roman" w:hAnsi="Times New Roman" w:cs="Times New Roman"/>
                <w:b/>
                <w:sz w:val="20"/>
                <w:szCs w:val="20"/>
              </w:rPr>
              <w:t>İME İşletme Temsilcisi İletişim Bilgileri (Tel, E-posta)</w:t>
            </w:r>
          </w:p>
        </w:tc>
      </w:tr>
      <w:tr w:rsidR="0012104E" w:rsidRPr="004E7534" w:rsidTr="00230BFA">
        <w:tc>
          <w:tcPr>
            <w:tcW w:w="4059" w:type="dxa"/>
            <w:tcBorders>
              <w:top w:val="single" w:sz="4" w:space="0" w:color="auto"/>
              <w:left w:val="single" w:sz="4" w:space="0" w:color="auto"/>
              <w:bottom w:val="single" w:sz="4" w:space="0" w:color="auto"/>
              <w:right w:val="single" w:sz="4" w:space="0" w:color="auto"/>
            </w:tcBorders>
            <w:hideMark/>
          </w:tcPr>
          <w:p w:rsidR="0012104E" w:rsidRPr="004E7534" w:rsidRDefault="0012104E" w:rsidP="00230BFA">
            <w:pPr>
              <w:spacing w:before="60"/>
              <w:rPr>
                <w:rFonts w:ascii="Times New Roman" w:hAnsi="Times New Roman" w:cs="Times New Roman"/>
                <w:b/>
                <w:sz w:val="20"/>
                <w:szCs w:val="20"/>
              </w:rPr>
            </w:pPr>
          </w:p>
        </w:tc>
        <w:tc>
          <w:tcPr>
            <w:tcW w:w="5391" w:type="dxa"/>
            <w:tcBorders>
              <w:top w:val="single" w:sz="4" w:space="0" w:color="auto"/>
              <w:left w:val="single" w:sz="4" w:space="0" w:color="auto"/>
              <w:bottom w:val="single" w:sz="4" w:space="0" w:color="auto"/>
              <w:right w:val="single" w:sz="4" w:space="0" w:color="auto"/>
            </w:tcBorders>
            <w:vAlign w:val="center"/>
          </w:tcPr>
          <w:p w:rsidR="0012104E" w:rsidRPr="004E7534" w:rsidRDefault="0012104E" w:rsidP="00230BFA">
            <w:pPr>
              <w:spacing w:before="60"/>
              <w:rPr>
                <w:rFonts w:ascii="Times New Roman" w:hAnsi="Times New Roman" w:cs="Times New Roman"/>
                <w:b/>
                <w:sz w:val="20"/>
                <w:szCs w:val="20"/>
              </w:rPr>
            </w:pPr>
          </w:p>
        </w:tc>
      </w:tr>
      <w:tr w:rsidR="0012104E" w:rsidRPr="004E7534" w:rsidTr="00230BFA">
        <w:tc>
          <w:tcPr>
            <w:tcW w:w="4059" w:type="dxa"/>
            <w:tcBorders>
              <w:top w:val="single" w:sz="4" w:space="0" w:color="auto"/>
              <w:left w:val="single" w:sz="4" w:space="0" w:color="auto"/>
              <w:bottom w:val="single" w:sz="4" w:space="0" w:color="auto"/>
              <w:right w:val="single" w:sz="4" w:space="0" w:color="auto"/>
            </w:tcBorders>
            <w:hideMark/>
          </w:tcPr>
          <w:p w:rsidR="0012104E" w:rsidRPr="004E7534" w:rsidRDefault="0012104E" w:rsidP="00230BFA">
            <w:pPr>
              <w:spacing w:before="60"/>
              <w:rPr>
                <w:rFonts w:ascii="Times New Roman" w:hAnsi="Times New Roman" w:cs="Times New Roman"/>
                <w:b/>
                <w:sz w:val="20"/>
                <w:szCs w:val="20"/>
              </w:rPr>
            </w:pPr>
          </w:p>
        </w:tc>
        <w:tc>
          <w:tcPr>
            <w:tcW w:w="5391" w:type="dxa"/>
            <w:tcBorders>
              <w:top w:val="single" w:sz="4" w:space="0" w:color="auto"/>
              <w:left w:val="single" w:sz="4" w:space="0" w:color="auto"/>
              <w:bottom w:val="single" w:sz="4" w:space="0" w:color="auto"/>
              <w:right w:val="single" w:sz="4" w:space="0" w:color="auto"/>
            </w:tcBorders>
            <w:vAlign w:val="center"/>
          </w:tcPr>
          <w:p w:rsidR="0012104E" w:rsidRPr="004E7534" w:rsidRDefault="0012104E" w:rsidP="00230BFA">
            <w:pPr>
              <w:spacing w:before="60"/>
              <w:rPr>
                <w:rFonts w:ascii="Times New Roman" w:hAnsi="Times New Roman" w:cs="Times New Roman"/>
                <w:b/>
                <w:sz w:val="20"/>
                <w:szCs w:val="20"/>
              </w:rPr>
            </w:pPr>
          </w:p>
        </w:tc>
      </w:tr>
      <w:tr w:rsidR="0012104E" w:rsidRPr="004E7534" w:rsidTr="00230BFA">
        <w:tc>
          <w:tcPr>
            <w:tcW w:w="4059" w:type="dxa"/>
            <w:tcBorders>
              <w:top w:val="single" w:sz="4" w:space="0" w:color="auto"/>
              <w:left w:val="single" w:sz="4" w:space="0" w:color="auto"/>
              <w:bottom w:val="single" w:sz="4" w:space="0" w:color="auto"/>
              <w:right w:val="single" w:sz="4" w:space="0" w:color="auto"/>
            </w:tcBorders>
            <w:hideMark/>
          </w:tcPr>
          <w:p w:rsidR="0012104E" w:rsidRPr="004E7534" w:rsidRDefault="0012104E" w:rsidP="00230BFA">
            <w:pPr>
              <w:spacing w:before="60"/>
              <w:rPr>
                <w:rFonts w:ascii="Times New Roman" w:hAnsi="Times New Roman" w:cs="Times New Roman"/>
                <w:b/>
                <w:sz w:val="20"/>
                <w:szCs w:val="20"/>
              </w:rPr>
            </w:pPr>
          </w:p>
        </w:tc>
        <w:tc>
          <w:tcPr>
            <w:tcW w:w="5391" w:type="dxa"/>
            <w:tcBorders>
              <w:top w:val="single" w:sz="4" w:space="0" w:color="auto"/>
              <w:left w:val="single" w:sz="4" w:space="0" w:color="auto"/>
              <w:bottom w:val="single" w:sz="4" w:space="0" w:color="auto"/>
              <w:right w:val="single" w:sz="4" w:space="0" w:color="auto"/>
            </w:tcBorders>
            <w:vAlign w:val="center"/>
          </w:tcPr>
          <w:p w:rsidR="0012104E" w:rsidRPr="004E7534" w:rsidRDefault="0012104E" w:rsidP="00230BFA">
            <w:pPr>
              <w:spacing w:before="60"/>
              <w:rPr>
                <w:rFonts w:ascii="Times New Roman" w:hAnsi="Times New Roman" w:cs="Times New Roman"/>
                <w:b/>
                <w:sz w:val="20"/>
                <w:szCs w:val="20"/>
              </w:rPr>
            </w:pPr>
          </w:p>
        </w:tc>
      </w:tr>
      <w:tr w:rsidR="0012104E" w:rsidRPr="00B9648F" w:rsidTr="00230BFA">
        <w:tc>
          <w:tcPr>
            <w:tcW w:w="4059" w:type="dxa"/>
            <w:tcBorders>
              <w:top w:val="single" w:sz="4" w:space="0" w:color="auto"/>
              <w:left w:val="single" w:sz="4" w:space="0" w:color="auto"/>
              <w:bottom w:val="single" w:sz="4" w:space="0" w:color="auto"/>
              <w:right w:val="single" w:sz="4" w:space="0" w:color="auto"/>
            </w:tcBorders>
            <w:hideMark/>
          </w:tcPr>
          <w:p w:rsidR="0012104E" w:rsidRPr="00B9648F" w:rsidRDefault="0012104E" w:rsidP="00230BFA">
            <w:pPr>
              <w:spacing w:before="60"/>
              <w:rPr>
                <w:rFonts w:ascii="Times New Roman" w:hAnsi="Times New Roman" w:cs="Times New Roman"/>
                <w:szCs w:val="24"/>
              </w:rPr>
            </w:pPr>
          </w:p>
        </w:tc>
        <w:tc>
          <w:tcPr>
            <w:tcW w:w="5391" w:type="dxa"/>
            <w:tcBorders>
              <w:top w:val="single" w:sz="4" w:space="0" w:color="auto"/>
              <w:left w:val="single" w:sz="4" w:space="0" w:color="auto"/>
              <w:bottom w:val="single" w:sz="4" w:space="0" w:color="auto"/>
              <w:right w:val="single" w:sz="4" w:space="0" w:color="auto"/>
            </w:tcBorders>
            <w:vAlign w:val="center"/>
            <w:hideMark/>
          </w:tcPr>
          <w:p w:rsidR="0012104E" w:rsidRPr="00B9648F" w:rsidRDefault="0012104E" w:rsidP="00230BFA">
            <w:pPr>
              <w:spacing w:before="60"/>
              <w:rPr>
                <w:rFonts w:ascii="Times New Roman" w:hAnsi="Times New Roman" w:cs="Times New Roman"/>
                <w:szCs w:val="24"/>
              </w:rPr>
            </w:pPr>
          </w:p>
        </w:tc>
      </w:tr>
    </w:tbl>
    <w:p w:rsidR="004E7534" w:rsidRDefault="004E7534" w:rsidP="004E7534">
      <w:pPr>
        <w:spacing w:after="0" w:line="240" w:lineRule="auto"/>
        <w:jc w:val="right"/>
        <w:rPr>
          <w:rFonts w:ascii="Times New Roman" w:hAnsi="Times New Roman" w:cs="Times New Roman"/>
          <w:sz w:val="24"/>
          <w:szCs w:val="24"/>
        </w:rPr>
      </w:pPr>
    </w:p>
    <w:p w:rsidR="004E7534" w:rsidRDefault="0012104E" w:rsidP="004E7534">
      <w:pPr>
        <w:spacing w:after="0" w:line="240" w:lineRule="auto"/>
        <w:jc w:val="right"/>
        <w:rPr>
          <w:rFonts w:ascii="Times New Roman" w:hAnsi="Times New Roman" w:cs="Times New Roman"/>
          <w:sz w:val="24"/>
          <w:szCs w:val="24"/>
        </w:rPr>
      </w:pPr>
      <w:r w:rsidRPr="00B9648F">
        <w:rPr>
          <w:rFonts w:ascii="Times New Roman" w:hAnsi="Times New Roman" w:cs="Times New Roman"/>
          <w:sz w:val="24"/>
          <w:szCs w:val="24"/>
        </w:rPr>
        <w:t>İşletme/Kurum- İmza/Kaşe</w:t>
      </w:r>
      <w:r w:rsidRPr="00B9648F">
        <w:rPr>
          <w:rFonts w:ascii="Times New Roman" w:hAnsi="Times New Roman" w:cs="Times New Roman"/>
          <w:sz w:val="24"/>
          <w:szCs w:val="24"/>
        </w:rPr>
        <w:tab/>
      </w:r>
    </w:p>
    <w:p w:rsidR="004E7534" w:rsidRPr="004E7534" w:rsidRDefault="004E7534" w:rsidP="004E753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Tarih</w:t>
      </w:r>
    </w:p>
    <w:p w:rsidR="0012104E" w:rsidRPr="001C53AF" w:rsidRDefault="0012104E" w:rsidP="001C53AF"/>
    <w:sectPr w:rsidR="0012104E" w:rsidRPr="001C53AF" w:rsidSect="00A06B1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14B" w:rsidRDefault="007B114B" w:rsidP="00DB4234">
      <w:pPr>
        <w:spacing w:after="0" w:line="240" w:lineRule="auto"/>
      </w:pPr>
      <w:r>
        <w:separator/>
      </w:r>
    </w:p>
  </w:endnote>
  <w:endnote w:type="continuationSeparator" w:id="1">
    <w:p w:rsidR="007B114B" w:rsidRDefault="007B114B" w:rsidP="00DB42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534" w:rsidRDefault="004E7534">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34" w:rsidRDefault="00DB4234">
    <w:pPr>
      <w:pStyle w:val="Altbilgi"/>
    </w:pPr>
  </w:p>
  <w:p w:rsidR="00DB4234" w:rsidRDefault="00DB4234">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534" w:rsidRDefault="004E753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14B" w:rsidRDefault="007B114B" w:rsidP="00DB4234">
      <w:pPr>
        <w:spacing w:after="0" w:line="240" w:lineRule="auto"/>
      </w:pPr>
      <w:r>
        <w:separator/>
      </w:r>
    </w:p>
  </w:footnote>
  <w:footnote w:type="continuationSeparator" w:id="1">
    <w:p w:rsidR="007B114B" w:rsidRDefault="007B114B" w:rsidP="00DB42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534" w:rsidRDefault="004E7534">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534" w:rsidRDefault="004E7534" w:rsidP="004E7534">
    <w:pPr>
      <w:pStyle w:val="stbilgi"/>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534" w:rsidRDefault="004E753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4DC"/>
    <w:multiLevelType w:val="hybridMultilevel"/>
    <w:tmpl w:val="44E227BC"/>
    <w:lvl w:ilvl="0" w:tplc="51EADD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10972E0"/>
    <w:multiLevelType w:val="hybridMultilevel"/>
    <w:tmpl w:val="3656D41C"/>
    <w:lvl w:ilvl="0" w:tplc="4708753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09B19C2"/>
    <w:multiLevelType w:val="hybridMultilevel"/>
    <w:tmpl w:val="DC76326E"/>
    <w:lvl w:ilvl="0" w:tplc="470875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40C6B75"/>
    <w:multiLevelType w:val="hybridMultilevel"/>
    <w:tmpl w:val="EB0E080E"/>
    <w:lvl w:ilvl="0" w:tplc="470875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44105E"/>
    <w:rsid w:val="00117A53"/>
    <w:rsid w:val="0012104E"/>
    <w:rsid w:val="00184712"/>
    <w:rsid w:val="001A1F74"/>
    <w:rsid w:val="001C53AF"/>
    <w:rsid w:val="00215633"/>
    <w:rsid w:val="0022738A"/>
    <w:rsid w:val="002379C8"/>
    <w:rsid w:val="002B27A7"/>
    <w:rsid w:val="002F2805"/>
    <w:rsid w:val="00301FDB"/>
    <w:rsid w:val="0034791E"/>
    <w:rsid w:val="003620EB"/>
    <w:rsid w:val="003F4552"/>
    <w:rsid w:val="00404562"/>
    <w:rsid w:val="004074E8"/>
    <w:rsid w:val="0044105E"/>
    <w:rsid w:val="0045463A"/>
    <w:rsid w:val="00464A47"/>
    <w:rsid w:val="00486699"/>
    <w:rsid w:val="004B4237"/>
    <w:rsid w:val="004B7644"/>
    <w:rsid w:val="004C480F"/>
    <w:rsid w:val="004E7534"/>
    <w:rsid w:val="004F1D64"/>
    <w:rsid w:val="005536A5"/>
    <w:rsid w:val="00557B17"/>
    <w:rsid w:val="00570579"/>
    <w:rsid w:val="00607C6C"/>
    <w:rsid w:val="006729E3"/>
    <w:rsid w:val="006B1C18"/>
    <w:rsid w:val="007A3119"/>
    <w:rsid w:val="007B114B"/>
    <w:rsid w:val="0089005E"/>
    <w:rsid w:val="008A741A"/>
    <w:rsid w:val="008F38E6"/>
    <w:rsid w:val="00990946"/>
    <w:rsid w:val="00A06B10"/>
    <w:rsid w:val="00A47AF0"/>
    <w:rsid w:val="00A7742D"/>
    <w:rsid w:val="00AA06C4"/>
    <w:rsid w:val="00B475DE"/>
    <w:rsid w:val="00BC322D"/>
    <w:rsid w:val="00C30354"/>
    <w:rsid w:val="00C43C21"/>
    <w:rsid w:val="00CB6F3D"/>
    <w:rsid w:val="00CF0330"/>
    <w:rsid w:val="00D14D7A"/>
    <w:rsid w:val="00D50ADE"/>
    <w:rsid w:val="00DB4234"/>
    <w:rsid w:val="00E269DA"/>
    <w:rsid w:val="00E3095D"/>
    <w:rsid w:val="00E841DF"/>
    <w:rsid w:val="00F8045F"/>
    <w:rsid w:val="00F87A3E"/>
    <w:rsid w:val="00F97316"/>
    <w:rsid w:val="00FD392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A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41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475DE"/>
    <w:pPr>
      <w:ind w:left="720"/>
      <w:contextualSpacing/>
    </w:pPr>
  </w:style>
  <w:style w:type="paragraph" w:customStyle="1" w:styleId="Default">
    <w:name w:val="Default"/>
    <w:rsid w:val="004074E8"/>
    <w:pPr>
      <w:autoSpaceDE w:val="0"/>
      <w:autoSpaceDN w:val="0"/>
      <w:adjustRightInd w:val="0"/>
      <w:spacing w:after="0" w:line="240" w:lineRule="auto"/>
    </w:pPr>
    <w:rPr>
      <w:rFonts w:ascii="Segoe UI" w:eastAsiaTheme="minorEastAsia" w:hAnsi="Segoe UI" w:cs="Segoe UI"/>
      <w:color w:val="000000"/>
      <w:sz w:val="24"/>
      <w:szCs w:val="24"/>
      <w:lang w:eastAsia="tr-TR"/>
    </w:rPr>
  </w:style>
  <w:style w:type="character" w:styleId="Gl">
    <w:name w:val="Strong"/>
    <w:basedOn w:val="VarsaylanParagrafYazTipi"/>
    <w:uiPriority w:val="22"/>
    <w:qFormat/>
    <w:rsid w:val="004074E8"/>
    <w:rPr>
      <w:b/>
      <w:bCs/>
    </w:rPr>
  </w:style>
  <w:style w:type="paragraph" w:styleId="stbilgi">
    <w:name w:val="header"/>
    <w:basedOn w:val="Normal"/>
    <w:link w:val="stbilgiChar"/>
    <w:uiPriority w:val="99"/>
    <w:unhideWhenUsed/>
    <w:rsid w:val="00DB423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B4234"/>
  </w:style>
  <w:style w:type="paragraph" w:styleId="Altbilgi">
    <w:name w:val="footer"/>
    <w:basedOn w:val="Normal"/>
    <w:link w:val="AltbilgiChar"/>
    <w:unhideWhenUsed/>
    <w:rsid w:val="00DB4234"/>
    <w:pPr>
      <w:tabs>
        <w:tab w:val="center" w:pos="4536"/>
        <w:tab w:val="right" w:pos="9072"/>
      </w:tabs>
      <w:spacing w:after="0" w:line="240" w:lineRule="auto"/>
    </w:pPr>
  </w:style>
  <w:style w:type="character" w:customStyle="1" w:styleId="AltbilgiChar">
    <w:name w:val="Altbilgi Char"/>
    <w:basedOn w:val="VarsaylanParagrafYazTipi"/>
    <w:link w:val="Altbilgi"/>
    <w:rsid w:val="00DB4234"/>
  </w:style>
  <w:style w:type="paragraph" w:styleId="BalonMetni">
    <w:name w:val="Balloon Text"/>
    <w:basedOn w:val="Normal"/>
    <w:link w:val="BalonMetniChar"/>
    <w:uiPriority w:val="99"/>
    <w:semiHidden/>
    <w:unhideWhenUsed/>
    <w:rsid w:val="00DB42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4234"/>
    <w:rPr>
      <w:rFonts w:ascii="Tahoma" w:hAnsi="Tahoma" w:cs="Tahoma"/>
      <w:sz w:val="16"/>
      <w:szCs w:val="16"/>
    </w:rPr>
  </w:style>
  <w:style w:type="character" w:styleId="Kpr">
    <w:name w:val="Hyperlink"/>
    <w:basedOn w:val="VarsaylanParagrafYazTipi"/>
    <w:semiHidden/>
    <w:unhideWhenUsed/>
    <w:rsid w:val="00DB4234"/>
    <w:rPr>
      <w:color w:val="0000FF"/>
      <w:u w:val="single"/>
    </w:rPr>
  </w:style>
  <w:style w:type="paragraph" w:styleId="AralkYok">
    <w:name w:val="No Spacing"/>
    <w:uiPriority w:val="1"/>
    <w:qFormat/>
    <w:rsid w:val="00DB42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41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475DE"/>
    <w:pPr>
      <w:ind w:left="720"/>
      <w:contextualSpacing/>
    </w:pPr>
  </w:style>
  <w:style w:type="paragraph" w:customStyle="1" w:styleId="Default">
    <w:name w:val="Default"/>
    <w:rsid w:val="004074E8"/>
    <w:pPr>
      <w:autoSpaceDE w:val="0"/>
      <w:autoSpaceDN w:val="0"/>
      <w:adjustRightInd w:val="0"/>
      <w:spacing w:after="0" w:line="240" w:lineRule="auto"/>
    </w:pPr>
    <w:rPr>
      <w:rFonts w:ascii="Segoe UI" w:eastAsiaTheme="minorEastAsia" w:hAnsi="Segoe UI" w:cs="Segoe UI"/>
      <w:color w:val="000000"/>
      <w:sz w:val="24"/>
      <w:szCs w:val="24"/>
      <w:lang w:eastAsia="tr-TR"/>
    </w:rPr>
  </w:style>
  <w:style w:type="character" w:styleId="Gl">
    <w:name w:val="Strong"/>
    <w:basedOn w:val="VarsaylanParagrafYazTipi"/>
    <w:uiPriority w:val="22"/>
    <w:qFormat/>
    <w:rsid w:val="004074E8"/>
    <w:rPr>
      <w:b/>
      <w:bCs/>
    </w:rPr>
  </w:style>
  <w:style w:type="paragraph" w:styleId="stbilgi">
    <w:name w:val="header"/>
    <w:basedOn w:val="Normal"/>
    <w:link w:val="stbilgiChar"/>
    <w:uiPriority w:val="99"/>
    <w:unhideWhenUsed/>
    <w:rsid w:val="00DB423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B4234"/>
  </w:style>
  <w:style w:type="paragraph" w:styleId="Altbilgi">
    <w:name w:val="footer"/>
    <w:basedOn w:val="Normal"/>
    <w:link w:val="AltbilgiChar"/>
    <w:unhideWhenUsed/>
    <w:rsid w:val="00DB4234"/>
    <w:pPr>
      <w:tabs>
        <w:tab w:val="center" w:pos="4536"/>
        <w:tab w:val="right" w:pos="9072"/>
      </w:tabs>
      <w:spacing w:after="0" w:line="240" w:lineRule="auto"/>
    </w:pPr>
  </w:style>
  <w:style w:type="character" w:customStyle="1" w:styleId="AltbilgiChar">
    <w:name w:val="Altbilgi Char"/>
    <w:basedOn w:val="VarsaylanParagrafYazTipi"/>
    <w:link w:val="Altbilgi"/>
    <w:rsid w:val="00DB4234"/>
  </w:style>
  <w:style w:type="paragraph" w:styleId="BalonMetni">
    <w:name w:val="Balloon Text"/>
    <w:basedOn w:val="Normal"/>
    <w:link w:val="BalonMetniChar"/>
    <w:uiPriority w:val="99"/>
    <w:semiHidden/>
    <w:unhideWhenUsed/>
    <w:rsid w:val="00DB42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4234"/>
    <w:rPr>
      <w:rFonts w:ascii="Tahoma" w:hAnsi="Tahoma" w:cs="Tahoma"/>
      <w:sz w:val="16"/>
      <w:szCs w:val="16"/>
    </w:rPr>
  </w:style>
  <w:style w:type="character" w:styleId="Kpr">
    <w:name w:val="Hyperlink"/>
    <w:basedOn w:val="VarsaylanParagrafYazTipi"/>
    <w:semiHidden/>
    <w:unhideWhenUsed/>
    <w:rsid w:val="00DB4234"/>
    <w:rPr>
      <w:color w:val="0000FF"/>
      <w:u w:val="single"/>
    </w:rPr>
  </w:style>
  <w:style w:type="paragraph" w:styleId="AralkYok">
    <w:name w:val="No Spacing"/>
    <w:uiPriority w:val="1"/>
    <w:qFormat/>
    <w:rsid w:val="00DB4234"/>
    <w:pPr>
      <w:spacing w:after="0" w:line="240" w:lineRule="auto"/>
    </w:pPr>
  </w:style>
</w:styles>
</file>

<file path=word/webSettings.xml><?xml version="1.0" encoding="utf-8"?>
<w:webSettings xmlns:r="http://schemas.openxmlformats.org/officeDocument/2006/relationships" xmlns:w="http://schemas.openxmlformats.org/wordprocessingml/2006/main">
  <w:divs>
    <w:div w:id="1020280029">
      <w:bodyDiv w:val="1"/>
      <w:marLeft w:val="0"/>
      <w:marRight w:val="0"/>
      <w:marTop w:val="0"/>
      <w:marBottom w:val="0"/>
      <w:divBdr>
        <w:top w:val="none" w:sz="0" w:space="0" w:color="auto"/>
        <w:left w:val="none" w:sz="0" w:space="0" w:color="auto"/>
        <w:bottom w:val="none" w:sz="0" w:space="0" w:color="auto"/>
        <w:right w:val="none" w:sz="0" w:space="0" w:color="auto"/>
      </w:divBdr>
    </w:div>
    <w:div w:id="19565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cael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uhdek@kocaeli.edu"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1403</Words>
  <Characters>8002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aysen basa. arsoy</dc:creator>
  <cp:lastModifiedBy>Dekanlık</cp:lastModifiedBy>
  <cp:revision>3</cp:revision>
  <dcterms:created xsi:type="dcterms:W3CDTF">2018-10-19T11:54:00Z</dcterms:created>
  <dcterms:modified xsi:type="dcterms:W3CDTF">2018-10-19T12:01:00Z</dcterms:modified>
</cp:coreProperties>
</file>